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-6349</wp:posOffset>
                </wp:positionV>
                <wp:extent cx="647700" cy="647700"/>
                <wp:effectExtent b="0" l="0" r="0" t="0"/>
                <wp:wrapNone/>
                <wp:docPr id="211645665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-6349</wp:posOffset>
                </wp:positionV>
                <wp:extent cx="647700" cy="647700"/>
                <wp:effectExtent b="0" l="0" r="0" t="0"/>
                <wp:wrapNone/>
                <wp:docPr id="211645665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-6349</wp:posOffset>
                </wp:positionV>
                <wp:extent cx="647700" cy="647700"/>
                <wp:effectExtent b="0" l="0" r="0" t="0"/>
                <wp:wrapNone/>
                <wp:docPr id="211645665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-6349</wp:posOffset>
                </wp:positionV>
                <wp:extent cx="647700" cy="647700"/>
                <wp:effectExtent b="0" l="0" r="0" t="0"/>
                <wp:wrapNone/>
                <wp:docPr id="211645665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-6349</wp:posOffset>
                </wp:positionV>
                <wp:extent cx="660400" cy="660400"/>
                <wp:effectExtent b="0" l="0" r="0" t="0"/>
                <wp:wrapNone/>
                <wp:docPr id="211645665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  <a:moveTo>
                                <a:pt x="0" y="635000"/>
                              </a:move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107951</wp:posOffset>
                </wp:positionH>
                <wp:positionV relativeFrom="paragraph">
                  <wp:posOffset>-6349</wp:posOffset>
                </wp:positionV>
                <wp:extent cx="660400" cy="660400"/>
                <wp:effectExtent b="0" l="0" r="0" t="0"/>
                <wp:wrapNone/>
                <wp:docPr id="21164566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400" cy="66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174081" cy="383141"/>
            <wp:effectExtent b="0" l="0" r="0" t="0"/>
            <wp:docPr descr="A close up of a logo&#10;&#10;Description automatically generated" id="2116456655" name="image2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4081" cy="383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2"/>
          <w:szCs w:val="22"/>
          <w:rtl w:val="0"/>
        </w:rPr>
        <w:t xml:space="preserve">2026 WTS SAN DIEGO COUNTY AWARD NOMINATION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color w:val="36609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32"/>
          <w:szCs w:val="32"/>
          <w:rtl w:val="0"/>
        </w:rPr>
        <w:t xml:space="preserve">PURSUIT OF EXCELLENCE AWARD</w:t>
      </w:r>
    </w:p>
    <w:p w:rsidR="00000000" w:rsidDel="00000000" w:rsidP="00000000" w:rsidRDefault="00000000" w:rsidRPr="00000000" w14:paraId="00000009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Deadline extended to May 1st, 2026</w:t>
      </w:r>
    </w:p>
    <w:p w:rsidR="00000000" w:rsidDel="00000000" w:rsidP="00000000" w:rsidRDefault="00000000" w:rsidRPr="00000000" w14:paraId="0000000A">
      <w:pPr>
        <w:tabs>
          <w:tab w:val="left" w:leader="none" w:pos="720"/>
          <w:tab w:val="left" w:leader="none" w:pos="1440"/>
        </w:tabs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20"/>
          <w:tab w:val="left" w:leader="none" w:pos="1440"/>
        </w:tabs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The Pursuit of Excellence is an award for an emerging woman leader with 5 to 15 years of transportation-related experience. The nominated individual should show an active involvement in cultivating their career while mentoring junior staff, students, or WTS membership, demonstrating a commitment and positive impact on their profession and community. This person, through either their professional or volunteer work, conducts themselves in a way that furthers the mission, ideals, and values of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WTS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 This award is a local WTS San Diego Chapter Award only; therefore, the recipient of this award is not eligible for WTS International Awards.</w:t>
      </w:r>
    </w:p>
    <w:p w:rsidR="00000000" w:rsidDel="00000000" w:rsidP="00000000" w:rsidRDefault="00000000" w:rsidRPr="00000000" w14:paraId="0000000C">
      <w:pPr>
        <w:tabs>
          <w:tab w:val="left" w:leader="none" w:pos="720"/>
          <w:tab w:val="left" w:leader="none" w:pos="1440"/>
        </w:tabs>
        <w:spacing w:line="276" w:lineRule="auto"/>
        <w:rPr>
          <w:rFonts w:ascii="Bell MT" w:cs="Bell MT" w:eastAsia="Bell MT" w:hAnsi="Bell MT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Bell MT" w:cs="Bell MT" w:eastAsia="Bell MT" w:hAnsi="Bell MT"/>
          <w:b w:val="1"/>
          <w:bCs w:val="1"/>
          <w:sz w:val="22"/>
          <w:szCs w:val="22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NOMINEE: </w:t>
      </w:r>
    </w:p>
    <w:p w:rsidR="00000000" w:rsidDel="00000000" w:rsidP="00000000" w:rsidRDefault="00000000" w:rsidRPr="00000000" w14:paraId="0000000E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7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2137"/>
        <w:gridCol w:w="7830"/>
        <w:tblGridChange w:id="0">
          <w:tblGrid>
            <w:gridCol w:w="2137"/>
            <w:gridCol w:w="783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Nominee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Affiliation: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Title: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NOMINATOR (PRIMARY CONTACT):</w:t>
      </w:r>
    </w:p>
    <w:p w:rsidR="00000000" w:rsidDel="00000000" w:rsidP="00000000" w:rsidRDefault="00000000" w:rsidRPr="00000000" w14:paraId="0000001B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7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1811"/>
        <w:gridCol w:w="8156"/>
        <w:tblGridChange w:id="0">
          <w:tblGrid>
            <w:gridCol w:w="1811"/>
            <w:gridCol w:w="815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Affiliation: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Title: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jc w:val="right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Phone Number: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20"/>
                <w:tab w:val="left" w:leader="none" w:pos="1440"/>
              </w:tabs>
              <w:spacing w:after="60" w:before="6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20"/>
          <w:tab w:val="left" w:leader="none" w:pos="1440"/>
        </w:tabs>
        <w:ind w:left="100" w:firstLine="0"/>
        <w:jc w:val="center"/>
        <w:rPr>
          <w:rFonts w:ascii="Calibri" w:cs="Calibri" w:eastAsia="Calibri" w:hAnsi="Calibri"/>
          <w:color w:val="bf8f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nominations are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due by Friday, May 1st, 2026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Submit completed forms in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MS Word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format to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wtssdrecognitions@gmail.com</w:t>
        </w:r>
      </w:hyperlink>
      <w:r w:rsidDel="00000000" w:rsidR="00000000" w:rsidRPr="00000000">
        <w:rPr>
          <w:rFonts w:ascii="Calibri" w:cs="Calibri" w:eastAsia="Calibri" w:hAnsi="Calibri"/>
          <w:color w:val="5f497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the award category name in the subject line.  </w:t>
        <w:br w:type="textWrapping"/>
        <w:t xml:space="preserve">Email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wtssdrecognitions@gmail.com</w:t>
        </w:r>
      </w:hyperlink>
      <w:r w:rsidDel="00000000" w:rsidR="00000000" w:rsidRPr="00000000">
        <w:rPr>
          <w:rFonts w:ascii="Calibri" w:cs="Calibri" w:eastAsia="Calibri" w:hAnsi="Calibri"/>
          <w:color w:val="5f497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any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20"/>
          <w:tab w:val="left" w:leader="none" w:pos="1440"/>
        </w:tabs>
        <w:jc w:val="center"/>
        <w:rPr>
          <w:rFonts w:ascii="Bell MT" w:cs="Bell MT" w:eastAsia="Bell MT" w:hAnsi="Bell M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174081" cy="383141"/>
            <wp:effectExtent b="0" l="0" r="0" t="0"/>
            <wp:docPr descr="A close up of a logo&#10;&#10;Description automatically generated" id="2116456656" name="image2.png"/>
            <a:graphic>
              <a:graphicData uri="http://schemas.openxmlformats.org/drawingml/2006/picture">
                <pic:pic>
                  <pic:nvPicPr>
                    <pic:cNvPr descr="A close up of a logo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4081" cy="383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0"/>
          <w:tab w:val="left" w:leader="none" w:pos="1440"/>
        </w:tabs>
        <w:jc w:val="center"/>
        <w:rPr>
          <w:rFonts w:ascii="Calibri" w:cs="Calibri" w:eastAsia="Calibri" w:hAnsi="Calibri"/>
          <w:b w:val="1"/>
          <w:bCs w:val="1"/>
          <w:color w:val="36609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32"/>
          <w:szCs w:val="32"/>
          <w:rtl w:val="0"/>
        </w:rPr>
        <w:t xml:space="preserve">2026 PURSUIT OF EXCELLENCE NOMINATION</w: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  <w:tab w:val="left" w:leader="none" w:pos="1440"/>
        </w:tabs>
        <w:rPr>
          <w:rFonts w:ascii="Bell MT" w:cs="Bell MT" w:eastAsia="Bell MT" w:hAnsi="Bell M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20"/>
          <w:tab w:val="left" w:leader="none" w:pos="1440"/>
        </w:tabs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Please respond to the following questions.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Please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 NOT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exceed word counts. If word count thresholds are exceeded, they will be sent back to the nominator for resubmittal.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before="240" w:lineRule="auto"/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Provide an overview of the nominee’s background and experience.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300 words)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1080" w:hanging="720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Text here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hanging="72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hanging="72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360" w:hanging="72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how the nominee has demonstrated achievement in transportation or a related field.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300 words)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1080" w:hanging="720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Text here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72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72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72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how the nominee is a project manager or project lead with a positive impact and commitment to the local community.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(max 300 words)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1080" w:hanging="720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Text here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1080" w:hanging="720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72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72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Describe how the nominee demonstrates the ideals of WTS, such as: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Commitment to excellence within the transportation industry 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Advocacy for professional development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Promotion of gender equality practices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Encouragement of women students to enter the transportation field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(max 300 words)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990" w:hanging="720"/>
        <w:rPr>
          <w:rFonts w:ascii="Calibri" w:cs="Calibri" w:eastAsia="Calibri" w:hAnsi="Calibri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Text here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ind w:left="990" w:hanging="720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8" w:lineRule="auto"/>
        <w:ind w:left="990" w:hanging="720"/>
        <w:rPr>
          <w:rFonts w:ascii="Bell MT" w:cs="Bell MT" w:eastAsia="Bell MT" w:hAnsi="Bell M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5840" w:w="12240" w:orient="portrait"/>
      <w:pgMar w:bottom="1080" w:top="720" w:left="1080" w:right="108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Bell M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11645664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Mott MacDonald Restricted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116456649" name="image1.png"/>
              <a:graphic>
                <a:graphicData uri="http://schemas.openxmlformats.org/drawingml/2006/picture">
                  <pic:pic>
                    <pic:nvPicPr>
                      <pic:cNvPr descr="Mott MacDonald Restricted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320"/>
        <w:tab w:val="right" w:leader="none" w:pos="8640"/>
      </w:tabs>
      <w:ind w:right="36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Nominations due by Friday, April 17, 2026</w:t>
      <w:br w:type="textWrapping"/>
      <w:t xml:space="preserve">Submit completed nominations to </w:t>
    </w:r>
    <w:r w:rsidDel="00000000" w:rsidR="00000000" w:rsidRPr="00000000">
      <w:rPr>
        <w:rFonts w:ascii="Calibri" w:cs="Calibri" w:eastAsia="Calibri" w:hAnsi="Calibri"/>
        <w:color w:val="1155cc"/>
        <w:sz w:val="18"/>
        <w:szCs w:val="18"/>
        <w:u w:val="single"/>
        <w:rtl w:val="0"/>
      </w:rPr>
      <w:t xml:space="preserve">wtssdrecognitions@gmail.com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116456654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Mott MacDonald Restricted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116456654" name="image7.png"/>
              <a:graphic>
                <a:graphicData uri="http://schemas.openxmlformats.org/drawingml/2006/picture">
                  <pic:pic>
                    <pic:nvPicPr>
                      <pic:cNvPr descr="Mott MacDonald Restricted"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11645665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594478" y="3607280"/>
                        <a:ext cx="15030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Mott MacDonald Restricted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1758315</wp:posOffset>
              </wp:positionH>
              <wp:positionV relativeFrom="paragraph">
                <wp:posOffset>-4761</wp:posOffset>
              </wp:positionV>
              <wp:extent cx="1512570" cy="354965"/>
              <wp:effectExtent b="0" l="0" r="0" t="0"/>
              <wp:wrapNone/>
              <wp:docPr descr="Mott MacDonald Restricted" id="2116456652" name="image5.png"/>
              <a:graphic>
                <a:graphicData uri="http://schemas.openxmlformats.org/drawingml/2006/picture">
                  <pic:pic>
                    <pic:nvPicPr>
                      <pic:cNvPr descr="Mott MacDonald Restricted"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2570" cy="354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Bell MT" w:cs="Bell MT" w:eastAsia="Bell MT" w:hAnsi="Bell M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1440"/>
      </w:tabs>
    </w:pPr>
    <w:rPr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440"/>
      </w:tabs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1373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13732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B137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13732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B1373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1373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3732"/>
  </w:style>
  <w:style w:type="paragraph" w:styleId="Footer">
    <w:name w:val="footer"/>
    <w:basedOn w:val="Normal"/>
    <w:link w:val="FooterChar"/>
    <w:uiPriority w:val="99"/>
    <w:unhideWhenUsed w:val="1"/>
    <w:rsid w:val="00B1373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3732"/>
  </w:style>
  <w:style w:type="character" w:styleId="Strong">
    <w:name w:val="Strong"/>
    <w:basedOn w:val="DefaultParagraphFont"/>
    <w:uiPriority w:val="22"/>
    <w:qFormat w:val="1"/>
    <w:rsid w:val="00DA7298"/>
    <w:rPr>
      <w:b w:val="1"/>
      <w:bCs w:val="1"/>
    </w:rPr>
  </w:style>
  <w:style w:type="table" w:styleId="TableGrid">
    <w:name w:val="Table Grid"/>
    <w:basedOn w:val="TableNormal"/>
    <w:uiPriority w:val="39"/>
    <w:rsid w:val="00572F24"/>
    <w:rPr>
      <w:color w:val="00000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1" w:customStyle="1">
    <w:basedOn w:val="TableNormal"/>
    <w:rPr>
      <w:color w:val="000000"/>
    </w:rPr>
    <w:tblPr>
      <w:tblStyleRowBandSize w:val="1"/>
      <w:tblStyleColBandSize w:val="1"/>
    </w:tblPr>
  </w:style>
  <w:style w:type="table" w:styleId="a2" w:customStyle="1">
    <w:basedOn w:val="TableNormal"/>
    <w:rPr>
      <w:color w:val="00000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A2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A2EA4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A2EA4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A2EA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A2EA4"/>
    <w:rPr>
      <w:b w:val="1"/>
      <w:bCs w:val="1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D5982"/>
    <w:rPr>
      <w:color w:val="800080" w:themeColor="followedHyperlink"/>
      <w:u w:val="single"/>
    </w:r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rPr>
      <w:color w:val="00000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wtssdrecognitions@gmail.com" TargetMode="External"/><Relationship Id="rId10" Type="http://schemas.openxmlformats.org/officeDocument/2006/relationships/hyperlink" Target="mailto:wtssdrecognitions@gmail.com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tsinternational.org/mission" TargetMode="External"/><Relationship Id="rId15" Type="http://schemas.openxmlformats.org/officeDocument/2006/relationships/footer" Target="foot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BellMT-regular.ttf"/><Relationship Id="rId4" Type="http://schemas.openxmlformats.org/officeDocument/2006/relationships/font" Target="fonts/BellMT-bold.ttf"/><Relationship Id="rId5" Type="http://schemas.openxmlformats.org/officeDocument/2006/relationships/font" Target="fonts/BellMT-italic.ttf"/><Relationship Id="rId6" Type="http://schemas.openxmlformats.org/officeDocument/2006/relationships/font" Target="fonts/BellM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rC57pb2q4UvUS6YgHbu7Ol2wkg==">CgMxLjAyCGguZ2pkZ3hzMgloLjMwajB6bGwyCWguMWZvYjl0ZTgAciExMkVfRWRzMWZidUctZzRRNmNlSm1HNk01TGluMjBYUnY=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2024-02-28T00:41:00Z</dcterms:created>
  <dc:creator>Urquhart, Seana E@DOT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ntegrity">
    <vt:lpwstr>native</vt:lpwstr>
  </property>
  <property fmtid="{D5CDD505-2E9C-101B-9397-08002B2CF9AE}" pid="3" name="SavedOnce">
    <vt:lpwstr>true</vt:lpwstr>
  </property>
  <property fmtid="{D5CDD505-2E9C-101B-9397-08002B2CF9AE}" pid="4" name="ClassificationContentMarkingFooterShapeIds">
    <vt:lpwstr>2844726e,a6d1c23,7e2690c8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Mott MacDonald Restricted</vt:lpwstr>
  </property>
  <property fmtid="{D5CDD505-2E9C-101B-9397-08002B2CF9AE}" pid="7" name="MSIP_Label_f49efa9f-42fe-4312-9503-c89a219c0830_Enabled">
    <vt:lpwstr>true</vt:lpwstr>
  </property>
  <property fmtid="{D5CDD505-2E9C-101B-9397-08002B2CF9AE}" pid="8" name="MSIP_Label_f49efa9f-42fe-4312-9503-c89a219c0830_SetDate">
    <vt:lpwstr>2026-02-02T20:11:11Z</vt:lpwstr>
  </property>
  <property fmtid="{D5CDD505-2E9C-101B-9397-08002B2CF9AE}" pid="9" name="MSIP_Label_f49efa9f-42fe-4312-9503-c89a219c0830_Method">
    <vt:lpwstr>Standard</vt:lpwstr>
  </property>
  <property fmtid="{D5CDD505-2E9C-101B-9397-08002B2CF9AE}" pid="10" name="MSIP_Label_f49efa9f-42fe-4312-9503-c89a219c0830_Name">
    <vt:lpwstr>MM RESTRICTED</vt:lpwstr>
  </property>
  <property fmtid="{D5CDD505-2E9C-101B-9397-08002B2CF9AE}" pid="11" name="MSIP_Label_f49efa9f-42fe-4312-9503-c89a219c0830_SiteId">
    <vt:lpwstr>a2bed0c4-5957-4f73-b0c2-a811407590fb</vt:lpwstr>
  </property>
  <property fmtid="{D5CDD505-2E9C-101B-9397-08002B2CF9AE}" pid="12" name="MSIP_Label_f49efa9f-42fe-4312-9503-c89a219c0830_ActionId">
    <vt:lpwstr>3ca1d4fd-5546-4ed0-8bde-128949a0ef30</vt:lpwstr>
  </property>
  <property fmtid="{D5CDD505-2E9C-101B-9397-08002B2CF9AE}" pid="13" name="MSIP_Label_f49efa9f-42fe-4312-9503-c89a219c0830_ContentBits">
    <vt:lpwstr>2</vt:lpwstr>
  </property>
  <property fmtid="{D5CDD505-2E9C-101B-9397-08002B2CF9AE}" pid="14" name="MSIP_Label_f49efa9f-42fe-4312-9503-c89a219c0830_Tag">
    <vt:lpwstr>10, 3, 0, 1</vt:lpwstr>
  </property>
</Properties>
</file>