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798" w:rsidR="00DA2798" w:rsidP="00DA2798" w:rsidRDefault="001F77AE" w14:paraId="2A147983" w14:textId="6E866F27">
      <w:pPr>
        <w:pStyle w:val="Heading1"/>
        <w:spacing w:line="200" w:lineRule="atLeast"/>
        <w:rPr>
          <w:rFonts w:asciiTheme="majorHAnsi" w:hAnsiTheme="majorHAnsi"/>
          <w:sz w:val="24"/>
          <w:szCs w:val="24"/>
        </w:rPr>
      </w:pPr>
      <w:r w:rsidRPr="00EC3CDD">
        <w:rPr>
          <w:rFonts w:asciiTheme="majorHAnsi" w:hAnsiTheme="majorHAnsi"/>
          <w:sz w:val="24"/>
          <w:szCs w:val="24"/>
        </w:rPr>
        <w:t>Cover Sheet</w:t>
      </w:r>
    </w:p>
    <w:p w:rsidR="00EC11F6" w:rsidP="00EC11F6" w:rsidRDefault="00EC11F6" w14:paraId="54AA013A" w14:textId="144E6AB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 w:rsidRPr="00EC11F6">
        <w:rPr>
          <w:rFonts w:ascii="Montserrat" w:hAnsi="Montserrat"/>
        </w:rPr>
        <w:t xml:space="preserve">The Employer of the Year award is designed to honor an organization (company, non-profit, association, or government agency) for recruiting, retaining, and advancing women.  </w:t>
      </w:r>
    </w:p>
    <w:p w:rsidRPr="00EC11F6" w:rsidR="00EC11F6" w:rsidP="00EC11F6" w:rsidRDefault="00EC11F6" w14:paraId="1F5F93D8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:rsidR="00907AE6" w:rsidP="00907AE6" w:rsidRDefault="00907AE6" w14:paraId="67661A82" w14:textId="3D94C0A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bookmarkStart w:name="OLE_LINK10" w:id="0"/>
      <w:r w:rsidRPr="26578214" w:rsidR="00907AE6">
        <w:rPr>
          <w:rFonts w:ascii="Montserrat" w:hAnsi="Montserrat"/>
        </w:rPr>
        <w:t>Awards are competitive and based on the nominee's specific goals and achievements</w:t>
      </w:r>
      <w:r w:rsidRPr="26578214" w:rsidR="00907AE6">
        <w:rPr>
          <w:rFonts w:ascii="Montserrat" w:hAnsi="Montserrat"/>
        </w:rPr>
        <w:t xml:space="preserve">. </w:t>
      </w:r>
      <w:bookmarkStart w:name="_Hlk80091454" w:id="1"/>
      <w:r w:rsidRPr="26578214" w:rsidR="00907AE6">
        <w:rPr>
          <w:rFonts w:ascii="Montserrat" w:hAnsi="Montserrat"/>
        </w:rPr>
        <w:t xml:space="preserve"> </w:t>
      </w:r>
      <w:r w:rsidRPr="26578214" w:rsidR="00907AE6">
        <w:rPr>
          <w:rFonts w:ascii="Montserrat" w:hAnsi="Montserrat"/>
        </w:rPr>
        <w:t xml:space="preserve">Please complete the contact information, summary </w:t>
      </w:r>
      <w:r w:rsidRPr="26578214" w:rsidR="00907AE6">
        <w:rPr>
          <w:rFonts w:ascii="Montserrat" w:hAnsi="Montserrat"/>
        </w:rPr>
        <w:t>response</w:t>
      </w:r>
      <w:r w:rsidRPr="26578214" w:rsidR="00907AE6">
        <w:rPr>
          <w:rFonts w:ascii="Montserrat" w:hAnsi="Montserrat"/>
        </w:rPr>
        <w:t xml:space="preserve"> and supplemental responses. Nominations must be </w:t>
      </w:r>
      <w:r w:rsidRPr="26578214" w:rsidR="00907AE6">
        <w:rPr>
          <w:rFonts w:ascii="Montserrat" w:hAnsi="Montserrat"/>
        </w:rPr>
        <w:t>submitted</w:t>
      </w:r>
      <w:r w:rsidRPr="26578214" w:rsidR="00907AE6">
        <w:rPr>
          <w:rFonts w:ascii="Montserrat" w:hAnsi="Montserrat"/>
        </w:rPr>
        <w:t xml:space="preserve"> as 1 PDF and are due </w:t>
      </w:r>
      <w:hyperlink r:id="R4174d14336eb4ef4">
        <w:r w:rsidRPr="26578214" w:rsidR="00907AE6">
          <w:rPr>
            <w:rStyle w:val="Hyperlink"/>
            <w:rFonts w:ascii="Montserrat" w:hAnsi="Montserrat"/>
          </w:rPr>
          <w:t>via this google form</w:t>
        </w:r>
      </w:hyperlink>
      <w:r w:rsidRPr="26578214" w:rsidR="00907AE6">
        <w:rPr>
          <w:rFonts w:ascii="Montserrat" w:hAnsi="Montserrat"/>
        </w:rPr>
        <w:t xml:space="preserve"> by </w:t>
      </w:r>
      <w:r w:rsidRPr="26578214" w:rsidR="460D699D">
        <w:rPr>
          <w:rFonts w:ascii="Montserrat" w:hAnsi="Montserrat"/>
        </w:rPr>
        <w:t xml:space="preserve">December </w:t>
      </w:r>
      <w:r w:rsidRPr="26578214" w:rsidR="460D699D">
        <w:rPr>
          <w:rFonts w:ascii="Montserrat" w:hAnsi="Montserrat"/>
        </w:rPr>
        <w:t>2</w:t>
      </w:r>
      <w:r w:rsidRPr="26578214" w:rsidR="67F13581">
        <w:rPr>
          <w:rFonts w:ascii="Montserrat" w:hAnsi="Montserrat"/>
        </w:rPr>
        <w:t xml:space="preserve">1 </w:t>
      </w:r>
      <w:r w:rsidRPr="26578214" w:rsidR="00907AE6">
        <w:rPr>
          <w:rFonts w:ascii="Montserrat" w:hAnsi="Montserrat"/>
        </w:rPr>
        <w:t xml:space="preserve">at 5 pm. </w:t>
      </w:r>
      <w:bookmarkEnd w:id="1"/>
    </w:p>
    <w:p w:rsidRPr="00EC11F6" w:rsidR="00907AE6" w:rsidP="00EC11F6" w:rsidRDefault="00907AE6" w14:paraId="70AC0ED7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:rsidRPr="00EC11F6" w:rsidR="00EC11F6" w:rsidP="26578214" w:rsidRDefault="00EC11F6" w14:paraId="5F9CC87B" w14:textId="126F5E33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 w:rsidRPr="26578214" w:rsidR="045F8EFC">
        <w:rPr>
          <w:rFonts w:ascii="Montserrat" w:hAnsi="Montserrat" w:eastAsia="Montserrat" w:cs="Montserrat"/>
          <w:noProof w:val="0"/>
          <w:sz w:val="22"/>
          <w:szCs w:val="22"/>
          <w:lang w:val="en-US"/>
        </w:rPr>
        <w:t xml:space="preserve">Questions? Contact Kaitlyn Denten at </w:t>
      </w:r>
      <w:hyperlink r:id="R566bbf67a24e4662">
        <w:r w:rsidRPr="26578214" w:rsidR="045F8EFC">
          <w:rPr>
            <w:rStyle w:val="Hyperlink"/>
            <w:rFonts w:ascii="Montserrat" w:hAnsi="Montserrat" w:eastAsia="Montserrat" w:cs="Montserrat"/>
            <w:strike w:val="0"/>
            <w:dstrike w:val="0"/>
            <w:noProof w:val="0"/>
            <w:sz w:val="22"/>
            <w:szCs w:val="22"/>
            <w:lang w:val="en-US"/>
          </w:rPr>
          <w:t>kaitlyn.denten@gmail.com</w:t>
        </w:r>
      </w:hyperlink>
      <w:r w:rsidRPr="26578214" w:rsidR="00EC11F6">
        <w:rPr>
          <w:rFonts w:ascii="Montserrat" w:hAnsi="Montserrat"/>
        </w:rPr>
        <w:t xml:space="preserve">. </w:t>
      </w:r>
    </w:p>
    <w:bookmarkEnd w:id="0"/>
    <w:p w:rsidRPr="00EC3CDD" w:rsidR="00C237E3" w:rsidP="00DA2798" w:rsidRDefault="00DA2798" w14:paraId="61834BE9" w14:textId="2EFF0179">
      <w:pPr>
        <w:pStyle w:val="Heading2"/>
        <w:spacing w:line="200" w:lineRule="atLeas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Nominator</w:t>
      </w:r>
      <w:r w:rsidRPr="00EC3CDD" w:rsidR="00C237E3">
        <w:rPr>
          <w:rFonts w:asciiTheme="majorHAnsi" w:hAnsiTheme="majorHAnsi"/>
          <w:szCs w:val="24"/>
        </w:rPr>
        <w:t xml:space="preserve"> Information</w:t>
      </w:r>
    </w:p>
    <w:tbl>
      <w:tblPr>
        <w:tblStyle w:val="TableGrid"/>
        <w:tblW w:w="100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9"/>
        <w:gridCol w:w="6957"/>
      </w:tblGrid>
      <w:tr w:rsidRPr="00EC3CDD" w:rsidR="00C9333C" w:rsidTr="00DA2798" w14:paraId="0B944CF8" w14:textId="77777777">
        <w:trPr>
          <w:trHeight w:val="360"/>
        </w:trPr>
        <w:tc>
          <w:tcPr>
            <w:tcW w:w="3089" w:type="dxa"/>
          </w:tcPr>
          <w:p w:rsidRPr="00EC3CDD" w:rsidR="00C9333C" w:rsidP="00DA2798" w:rsidRDefault="00DA2798" w14:paraId="30FDD983" w14:textId="2D2E2A1B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>
              <w:rPr>
                <w:rFonts w:cs="Calibri" w:asciiTheme="majorHAnsi" w:hAnsiTheme="majorHAnsi"/>
                <w:b w:val="0"/>
              </w:rPr>
              <w:t>Name</w:t>
            </w:r>
          </w:p>
        </w:tc>
        <w:tc>
          <w:tcPr>
            <w:tcW w:w="6957" w:type="dxa"/>
            <w:tcBorders>
              <w:bottom w:val="single" w:color="808080" w:themeColor="background1" w:themeShade="80" w:sz="4" w:space="0"/>
            </w:tcBorders>
          </w:tcPr>
          <w:p w:rsidRPr="00EC3CDD" w:rsidR="00C9333C" w:rsidP="00DA2798" w:rsidRDefault="00C9333C" w14:paraId="158E3502" w14:textId="77777777">
            <w:pPr>
              <w:pStyle w:val="Heading5"/>
              <w:spacing w:line="200" w:lineRule="atLeast"/>
              <w:rPr>
                <w:rFonts w:asciiTheme="majorHAnsi" w:hAnsiTheme="majorHAnsi"/>
              </w:rPr>
            </w:pPr>
          </w:p>
        </w:tc>
      </w:tr>
      <w:tr w:rsidRPr="00EC3CDD" w:rsidR="00C9333C" w:rsidTr="00DA2798" w14:paraId="16AC5174" w14:textId="77777777">
        <w:trPr>
          <w:trHeight w:val="360"/>
        </w:trPr>
        <w:tc>
          <w:tcPr>
            <w:tcW w:w="3089" w:type="dxa"/>
          </w:tcPr>
          <w:p w:rsidRPr="00EC3CDD" w:rsidR="00C9333C" w:rsidP="00DA2798" w:rsidRDefault="00DA2798" w14:paraId="53598542" w14:textId="7D65FAD1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>
              <w:rPr>
                <w:rFonts w:cs="Calibri" w:asciiTheme="majorHAnsi" w:hAnsiTheme="majorHAnsi"/>
                <w:b w:val="0"/>
              </w:rPr>
              <w:t>Title</w:t>
            </w:r>
          </w:p>
        </w:tc>
        <w:tc>
          <w:tcPr>
            <w:tcW w:w="6957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EC3CDD" w:rsidR="00C9333C" w:rsidP="00DA2798" w:rsidRDefault="00C9333C" w14:paraId="2C5A138A" w14:textId="77777777">
            <w:pPr>
              <w:pStyle w:val="Heading5"/>
              <w:spacing w:line="200" w:lineRule="atLeast"/>
              <w:rPr>
                <w:rFonts w:asciiTheme="majorHAnsi" w:hAnsiTheme="majorHAnsi"/>
                <w:u w:val="single"/>
              </w:rPr>
            </w:pPr>
          </w:p>
        </w:tc>
      </w:tr>
      <w:tr w:rsidRPr="00EC3CDD" w:rsidR="00C9333C" w:rsidTr="00DA2798" w14:paraId="0E057EA7" w14:textId="77777777">
        <w:trPr>
          <w:trHeight w:val="360"/>
        </w:trPr>
        <w:tc>
          <w:tcPr>
            <w:tcW w:w="3089" w:type="dxa"/>
          </w:tcPr>
          <w:p w:rsidRPr="00907AE6" w:rsidR="00C9333C" w:rsidP="00DA2798" w:rsidRDefault="00204172" w14:paraId="6BBD8B15" w14:textId="0F860D25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  <w:bCs/>
              </w:rPr>
            </w:pPr>
            <w:r w:rsidRPr="00907AE6">
              <w:rPr>
                <w:rFonts w:asciiTheme="majorHAnsi" w:hAnsiTheme="majorHAnsi"/>
                <w:b w:val="0"/>
                <w:bCs/>
              </w:rPr>
              <w:t>Company/Agency</w:t>
            </w:r>
          </w:p>
        </w:tc>
        <w:tc>
          <w:tcPr>
            <w:tcW w:w="6957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EC3CDD" w:rsidR="00C9333C" w:rsidP="00DA2798" w:rsidRDefault="00C9333C" w14:paraId="618D8A74" w14:textId="77777777">
            <w:pPr>
              <w:pStyle w:val="Heading5"/>
              <w:spacing w:line="200" w:lineRule="atLeast"/>
              <w:rPr>
                <w:rFonts w:asciiTheme="majorHAnsi" w:hAnsiTheme="majorHAnsi"/>
                <w:u w:val="single"/>
              </w:rPr>
            </w:pPr>
          </w:p>
        </w:tc>
      </w:tr>
      <w:tr w:rsidRPr="00EC3CDD" w:rsidR="00C9333C" w:rsidTr="00DA2798" w14:paraId="258DC1E9" w14:textId="77777777">
        <w:trPr>
          <w:trHeight w:val="360"/>
        </w:trPr>
        <w:tc>
          <w:tcPr>
            <w:tcW w:w="3089" w:type="dxa"/>
          </w:tcPr>
          <w:p w:rsidRPr="00EC3CDD" w:rsidR="00C9333C" w:rsidP="00DA2798" w:rsidRDefault="00C9333C" w14:paraId="03D87F79" w14:textId="77777777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 w:rsidRPr="00EC3CDD">
              <w:rPr>
                <w:rFonts w:cs="Calibri" w:asciiTheme="majorHAnsi" w:hAnsiTheme="majorHAnsi"/>
                <w:b w:val="0"/>
              </w:rPr>
              <w:t>Email</w:t>
            </w:r>
          </w:p>
        </w:tc>
        <w:tc>
          <w:tcPr>
            <w:tcW w:w="6957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EC3CDD" w:rsidR="00C9333C" w:rsidP="00DA2798" w:rsidRDefault="00C9333C" w14:paraId="239EFE47" w14:textId="77777777">
            <w:pPr>
              <w:pStyle w:val="Heading5"/>
              <w:spacing w:line="200" w:lineRule="atLeast"/>
              <w:rPr>
                <w:rFonts w:asciiTheme="majorHAnsi" w:hAnsiTheme="majorHAnsi"/>
                <w:u w:val="single"/>
              </w:rPr>
            </w:pPr>
          </w:p>
        </w:tc>
      </w:tr>
      <w:tr w:rsidRPr="00EC3CDD" w:rsidR="00C9333C" w:rsidTr="00DA2798" w14:paraId="5D736919" w14:textId="77777777">
        <w:trPr>
          <w:trHeight w:val="360"/>
        </w:trPr>
        <w:tc>
          <w:tcPr>
            <w:tcW w:w="3089" w:type="dxa"/>
          </w:tcPr>
          <w:p w:rsidRPr="00EC3CDD" w:rsidR="00C9333C" w:rsidP="00DA2798" w:rsidRDefault="00C9333C" w14:paraId="4A54D27F" w14:textId="77777777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 w:rsidRPr="00EC3CDD">
              <w:rPr>
                <w:rFonts w:cs="Calibri" w:asciiTheme="majorHAnsi" w:hAnsiTheme="majorHAnsi"/>
                <w:b w:val="0"/>
              </w:rPr>
              <w:t>Phone Number</w:t>
            </w:r>
          </w:p>
        </w:tc>
        <w:tc>
          <w:tcPr>
            <w:tcW w:w="6957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EC3CDD" w:rsidR="00C9333C" w:rsidP="00DA2798" w:rsidRDefault="00C9333C" w14:paraId="331C3D96" w14:textId="77777777">
            <w:pPr>
              <w:pStyle w:val="Heading5"/>
              <w:spacing w:line="200" w:lineRule="atLeast"/>
              <w:rPr>
                <w:rFonts w:asciiTheme="majorHAnsi" w:hAnsiTheme="majorHAnsi"/>
                <w:u w:val="single"/>
              </w:rPr>
            </w:pPr>
          </w:p>
        </w:tc>
      </w:tr>
    </w:tbl>
    <w:p w:rsidRPr="00EC3CDD" w:rsidR="00C9333C" w:rsidP="00DA2798" w:rsidRDefault="00C9333C" w14:paraId="396D4BB3" w14:textId="77777777">
      <w:pPr>
        <w:spacing w:line="200" w:lineRule="atLeast"/>
        <w:rPr>
          <w:rFonts w:asciiTheme="majorHAnsi" w:hAnsiTheme="majorHAnsi"/>
          <w:sz w:val="24"/>
          <w:szCs w:val="24"/>
        </w:rPr>
      </w:pPr>
    </w:p>
    <w:p w:rsidRPr="00EC3CDD" w:rsidR="00C237E3" w:rsidP="00DA2798" w:rsidRDefault="00C237E3" w14:paraId="3545DBEB" w14:textId="1E787431">
      <w:pPr>
        <w:pStyle w:val="Heading2"/>
        <w:spacing w:line="200" w:lineRule="atLeast"/>
        <w:rPr>
          <w:rFonts w:asciiTheme="majorHAnsi" w:hAnsiTheme="majorHAnsi"/>
          <w:szCs w:val="24"/>
        </w:rPr>
      </w:pPr>
      <w:r w:rsidRPr="00EC3CDD">
        <w:rPr>
          <w:rFonts w:asciiTheme="majorHAnsi" w:hAnsiTheme="majorHAnsi"/>
          <w:szCs w:val="24"/>
        </w:rPr>
        <w:t>Nominee</w:t>
      </w:r>
      <w:r w:rsidRPr="00EC3CDD" w:rsidR="005A7F50">
        <w:rPr>
          <w:rFonts w:asciiTheme="majorHAnsi" w:hAnsiTheme="majorHAnsi"/>
          <w:szCs w:val="24"/>
        </w:rPr>
        <w:t xml:space="preserve"> Information</w:t>
      </w:r>
    </w:p>
    <w:tbl>
      <w:tblPr>
        <w:tblStyle w:val="TableGrid"/>
        <w:tblW w:w="109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65"/>
        <w:gridCol w:w="7568"/>
      </w:tblGrid>
      <w:tr w:rsidRPr="00DA2798" w:rsidR="00247C13" w:rsidTr="00DA2798" w14:paraId="4D9F6100" w14:textId="77777777">
        <w:trPr>
          <w:trHeight w:val="360"/>
        </w:trPr>
        <w:tc>
          <w:tcPr>
            <w:tcW w:w="3365" w:type="dxa"/>
          </w:tcPr>
          <w:p w:rsidRPr="00EC3CDD" w:rsidR="00247C13" w:rsidP="00DA2798" w:rsidRDefault="00247C13" w14:paraId="31B976F3" w14:textId="3291816A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 w:rsidRPr="00DA2798">
              <w:rPr>
                <w:rFonts w:cs="Calibri" w:asciiTheme="majorHAnsi" w:hAnsiTheme="majorHAnsi"/>
                <w:b w:val="0"/>
              </w:rPr>
              <w:t>Employer Nominee</w:t>
            </w:r>
          </w:p>
        </w:tc>
        <w:tc>
          <w:tcPr>
            <w:tcW w:w="7568" w:type="dxa"/>
            <w:tcBorders>
              <w:bottom w:val="single" w:color="808080" w:themeColor="background1" w:themeShade="80" w:sz="4" w:space="0"/>
            </w:tcBorders>
          </w:tcPr>
          <w:p w:rsidRPr="00C11B1F" w:rsidR="00DA2798" w:rsidP="00DA2798" w:rsidRDefault="00DA2798" w14:paraId="331527AA" w14:textId="27351078">
            <w:pPr>
              <w:pStyle w:val="Heading5"/>
              <w:spacing w:line="200" w:lineRule="atLeast"/>
              <w:rPr>
                <w:rFonts w:cs="Calibri" w:asciiTheme="majorHAnsi" w:hAnsiTheme="majorHAnsi"/>
                <w:b w:val="0"/>
              </w:rPr>
            </w:pPr>
          </w:p>
        </w:tc>
      </w:tr>
      <w:tr w:rsidRPr="00DA2798" w:rsidR="00247C13" w:rsidTr="00DA2798" w14:paraId="628D7CA5" w14:textId="77777777">
        <w:trPr>
          <w:trHeight w:val="360"/>
        </w:trPr>
        <w:tc>
          <w:tcPr>
            <w:tcW w:w="3365" w:type="dxa"/>
          </w:tcPr>
          <w:p w:rsidRPr="00EC3CDD" w:rsidR="00247C13" w:rsidP="00DA2798" w:rsidRDefault="00247C13" w14:paraId="76591856" w14:textId="131E8E7C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 w:rsidRPr="00EC3CDD">
              <w:rPr>
                <w:rFonts w:cs="Calibri" w:asciiTheme="majorHAnsi" w:hAnsiTheme="majorHAnsi"/>
                <w:b w:val="0"/>
              </w:rPr>
              <w:t>Contact Name</w:t>
            </w:r>
          </w:p>
        </w:tc>
        <w:tc>
          <w:tcPr>
            <w:tcW w:w="756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A2798" w:rsidR="00247C13" w:rsidP="00DA2798" w:rsidRDefault="00247C13" w14:paraId="53078531" w14:textId="77777777">
            <w:pPr>
              <w:pStyle w:val="Heading5"/>
              <w:spacing w:line="200" w:lineRule="atLeast"/>
              <w:rPr>
                <w:rFonts w:cs="Calibri" w:asciiTheme="majorHAnsi" w:hAnsiTheme="majorHAnsi"/>
                <w:b w:val="0"/>
              </w:rPr>
            </w:pPr>
          </w:p>
        </w:tc>
      </w:tr>
      <w:tr w:rsidRPr="00DA2798" w:rsidR="00DA2798" w:rsidTr="00DA2798" w14:paraId="2653D895" w14:textId="77777777">
        <w:trPr>
          <w:trHeight w:val="360"/>
        </w:trPr>
        <w:tc>
          <w:tcPr>
            <w:tcW w:w="3365" w:type="dxa"/>
          </w:tcPr>
          <w:p w:rsidRPr="00EC3CDD" w:rsidR="00DA2798" w:rsidP="00DA2798" w:rsidRDefault="00DA2798" w14:paraId="68F3A998" w14:textId="7A8852DA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 w:rsidRPr="00EC3CDD">
              <w:rPr>
                <w:rFonts w:cs="Calibri" w:asciiTheme="majorHAnsi" w:hAnsiTheme="majorHAnsi"/>
                <w:b w:val="0"/>
              </w:rPr>
              <w:t>Contact Title</w:t>
            </w:r>
          </w:p>
        </w:tc>
        <w:tc>
          <w:tcPr>
            <w:tcW w:w="756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A2798" w:rsidR="00DA2798" w:rsidP="00DA2798" w:rsidRDefault="00DA2798" w14:paraId="66BE1C62" w14:textId="77777777">
            <w:pPr>
              <w:pStyle w:val="Heading5"/>
              <w:numPr>
                <w:ilvl w:val="0"/>
                <w:numId w:val="0"/>
              </w:numPr>
              <w:spacing w:line="200" w:lineRule="atLeast"/>
              <w:rPr>
                <w:rFonts w:cs="Calibri" w:asciiTheme="majorHAnsi" w:hAnsiTheme="majorHAnsi"/>
                <w:b w:val="0"/>
              </w:rPr>
            </w:pPr>
          </w:p>
        </w:tc>
      </w:tr>
      <w:tr w:rsidRPr="00DA2798" w:rsidR="00DA2798" w:rsidTr="00DA2798" w14:paraId="5E81FE0E" w14:textId="77777777">
        <w:trPr>
          <w:trHeight w:val="360"/>
        </w:trPr>
        <w:tc>
          <w:tcPr>
            <w:tcW w:w="3365" w:type="dxa"/>
          </w:tcPr>
          <w:p w:rsidRPr="00EC3CDD" w:rsidR="00DA2798" w:rsidP="00DA2798" w:rsidRDefault="00DA2798" w14:paraId="79A8A511" w14:textId="77777777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 w:rsidRPr="00EC3CDD">
              <w:rPr>
                <w:rFonts w:cs="Calibri" w:asciiTheme="majorHAnsi" w:hAnsiTheme="majorHAnsi"/>
                <w:b w:val="0"/>
              </w:rPr>
              <w:t>Email</w:t>
            </w:r>
          </w:p>
        </w:tc>
        <w:tc>
          <w:tcPr>
            <w:tcW w:w="756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A2798" w:rsidR="00DA2798" w:rsidP="00DA2798" w:rsidRDefault="00DA2798" w14:paraId="55D16E51" w14:textId="77777777">
            <w:pPr>
              <w:pStyle w:val="Heading5"/>
              <w:spacing w:line="200" w:lineRule="atLeast"/>
              <w:rPr>
                <w:rFonts w:cs="Calibri" w:asciiTheme="majorHAnsi" w:hAnsiTheme="majorHAnsi"/>
                <w:b w:val="0"/>
              </w:rPr>
            </w:pPr>
          </w:p>
        </w:tc>
      </w:tr>
      <w:tr w:rsidRPr="00DA2798" w:rsidR="00DA2798" w:rsidTr="00DA2798" w14:paraId="40BD3920" w14:textId="77777777">
        <w:trPr>
          <w:trHeight w:val="360"/>
        </w:trPr>
        <w:tc>
          <w:tcPr>
            <w:tcW w:w="3365" w:type="dxa"/>
          </w:tcPr>
          <w:p w:rsidRPr="00EC3CDD" w:rsidR="00DA2798" w:rsidP="00DA2798" w:rsidRDefault="00DA2798" w14:paraId="3BFC36C1" w14:textId="77777777">
            <w:pPr>
              <w:pStyle w:val="Heading5"/>
              <w:spacing w:line="200" w:lineRule="atLeast"/>
              <w:jc w:val="right"/>
              <w:rPr>
                <w:rFonts w:cs="Calibri" w:asciiTheme="majorHAnsi" w:hAnsiTheme="majorHAnsi"/>
                <w:b w:val="0"/>
              </w:rPr>
            </w:pPr>
            <w:r w:rsidRPr="00EC3CDD">
              <w:rPr>
                <w:rFonts w:cs="Calibri" w:asciiTheme="majorHAnsi" w:hAnsiTheme="majorHAnsi"/>
                <w:b w:val="0"/>
              </w:rPr>
              <w:t>Phone Number</w:t>
            </w:r>
          </w:p>
        </w:tc>
        <w:tc>
          <w:tcPr>
            <w:tcW w:w="7568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DA2798" w:rsidR="00DA2798" w:rsidP="00DA2798" w:rsidRDefault="00DA2798" w14:paraId="55CD5185" w14:textId="77777777">
            <w:pPr>
              <w:pStyle w:val="Heading5"/>
              <w:spacing w:line="200" w:lineRule="atLeast"/>
              <w:rPr>
                <w:rFonts w:cs="Calibri" w:asciiTheme="majorHAnsi" w:hAnsiTheme="majorHAnsi"/>
                <w:b w:val="0"/>
              </w:rPr>
            </w:pPr>
          </w:p>
        </w:tc>
      </w:tr>
    </w:tbl>
    <w:p w:rsidRPr="00EC3CDD" w:rsidR="001F77AE" w:rsidP="00C237E3" w:rsidRDefault="001F77AE" w14:paraId="70126A91" w14:textId="20C0F973">
      <w:pPr>
        <w:pStyle w:val="Heading4"/>
        <w:rPr>
          <w:rFonts w:asciiTheme="majorHAnsi" w:hAnsiTheme="majorHAnsi"/>
          <w:szCs w:val="24"/>
        </w:rPr>
      </w:pPr>
    </w:p>
    <w:p w:rsidRPr="001F77AE" w:rsidR="001F77AE" w:rsidP="001F77AE" w:rsidRDefault="001F77AE" w14:paraId="5DE5767B" w14:textId="77777777">
      <w:pPr>
        <w:pStyle w:val="Heading1"/>
      </w:pPr>
      <w:r w:rsidRPr="001F77AE">
        <w:br w:type="page"/>
      </w:r>
    </w:p>
    <w:p w:rsidRPr="0083021A" w:rsidR="00247C13" w:rsidP="00247C13" w:rsidRDefault="00673D2C" w14:paraId="6381BBDB" w14:textId="4F29A95E">
      <w:pPr>
        <w:pStyle w:val="Heading4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lastRenderedPageBreak/>
        <w:t xml:space="preserve">      </w:t>
      </w:r>
      <w:r w:rsidRPr="0083021A" w:rsidR="00247C13">
        <w:rPr>
          <w:rFonts w:ascii="Montserrat" w:hAnsi="Montserrat"/>
          <w:sz w:val="22"/>
        </w:rPr>
        <w:t xml:space="preserve">Please share a narrative to the following questions about the nominee. </w:t>
      </w:r>
    </w:p>
    <w:p w:rsidRPr="0083021A" w:rsidR="00247C13" w:rsidP="005F635A" w:rsidRDefault="00247C13" w14:paraId="0310B1A1" w14:textId="77777777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t xml:space="preserve">Summarize why the nominee deserves to win </w:t>
      </w:r>
      <w:r w:rsidRPr="0083021A">
        <w:rPr>
          <w:rFonts w:ascii="Montserrat" w:hAnsi="Montserrat"/>
          <w:b w:val="0"/>
        </w:rPr>
        <w:t>(max 300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:rsidTr="009D2D0C" w14:paraId="1BDE1BB1" w14:textId="77777777">
        <w:tc>
          <w:tcPr>
            <w:tcW w:w="10790" w:type="dxa"/>
          </w:tcPr>
          <w:p w:rsidR="009D2D0C" w:rsidP="00247C13" w:rsidRDefault="009D2D0C" w14:paraId="4B8BA7F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98895C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155F535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8D93F5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BB8889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072605F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33668AE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23B4AD7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63DD501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E20C5E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076E737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07D7628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63C51C5E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="00EC11F6" w:rsidP="00EC11F6" w:rsidRDefault="00EC11F6" w14:paraId="75157263" w14:textId="4CD5D618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907AE6" w:rsidP="00EC11F6" w:rsidRDefault="00907AE6" w14:paraId="42833A60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EC11F6" w:rsidP="00EC11F6" w:rsidRDefault="00EC11F6" w14:paraId="6722814C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EC11F6" w:rsidP="00EC11F6" w:rsidRDefault="00EC11F6" w14:paraId="40E68193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EC11F6" w:rsidP="00EC11F6" w:rsidRDefault="00EC11F6" w14:paraId="065FF6B0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EC11F6" w:rsidP="00EC11F6" w:rsidRDefault="00EC11F6" w14:paraId="2B8C44DC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Pr="0083021A" w:rsidR="00247C13" w:rsidP="005F635A" w:rsidRDefault="00247C13" w14:paraId="2B4F6D27" w14:textId="2A8781D3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>Describe and provide example(s) of how the organization supports WTS through memberships, sponsorships, and employee involvement at the local and international levels.</w:t>
      </w:r>
      <w:r w:rsidRPr="0083021A">
        <w:rPr>
          <w:rFonts w:ascii="Montserrat" w:hAnsi="Montserrat"/>
          <w:b w:val="0"/>
        </w:rPr>
        <w:t xml:space="preserve"> 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:rsidTr="009D2D0C" w14:paraId="1BB3795A" w14:textId="77777777">
        <w:tc>
          <w:tcPr>
            <w:tcW w:w="10790" w:type="dxa"/>
          </w:tcPr>
          <w:p w:rsidR="009D2D0C" w:rsidP="00247C13" w:rsidRDefault="009D2D0C" w14:paraId="5E7A14B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2281BECA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0019B471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31BBE07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96D413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2CE078B1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48F8827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B06E33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63859F3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06D8BC6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3AA4178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38CE547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5A6D12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="009D2D0C" w:rsidP="00247C13" w:rsidRDefault="009D2D0C" w14:paraId="4CBABA21" w14:textId="4045F08E">
      <w:pPr>
        <w:pStyle w:val="BodyText"/>
        <w:rPr>
          <w:rFonts w:ascii="Montserrat" w:hAnsi="Montserrat"/>
        </w:rPr>
      </w:pPr>
    </w:p>
    <w:p w:rsidR="009D2D0C" w:rsidRDefault="009D2D0C" w14:paraId="562A50E6" w14:textId="77777777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:rsidRPr="009D2D0C" w:rsidR="001F77AE" w:rsidP="005F635A" w:rsidRDefault="001F77AE" w14:paraId="78C192FE" w14:textId="36110E01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 xml:space="preserve">Describe the </w:t>
      </w:r>
      <w:r w:rsidRPr="0083021A">
        <w:rPr>
          <w:rStyle w:val="Heading4Char"/>
          <w:rFonts w:ascii="Montserrat" w:hAnsi="Montserrat"/>
          <w:sz w:val="22"/>
        </w:rPr>
        <w:t>organization’s structure, including the number of women in executive and senior positions</w:t>
      </w:r>
      <w:r w:rsidRPr="0083021A">
        <w:rPr>
          <w:rFonts w:ascii="Montserrat" w:hAnsi="Montserrat"/>
        </w:rPr>
        <w:t xml:space="preserve"> and those leading major initiatives.  </w:t>
      </w:r>
      <w:r w:rsidRPr="0083021A" w:rsidR="00247C13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:rsidTr="009D2D0C" w14:paraId="057496FA" w14:textId="77777777">
        <w:tc>
          <w:tcPr>
            <w:tcW w:w="10790" w:type="dxa"/>
          </w:tcPr>
          <w:p w:rsidR="009D2D0C" w:rsidP="009D2D0C" w:rsidRDefault="009D2D0C" w14:paraId="335832E8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48E9B433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120D5D0A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7806AEEF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39E03991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1ABBBF46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012D3A2B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5F5EA5AD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17205CD6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4F3E8AC6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25D52588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0BA4F777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0E058965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</w:tc>
      </w:tr>
    </w:tbl>
    <w:p w:rsidRPr="0083021A" w:rsidR="009D2D0C" w:rsidP="009D2D0C" w:rsidRDefault="009D2D0C" w14:paraId="2F807085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9D2D0C" w:rsidRDefault="009D2D0C" w14:paraId="6D5DC01A" w14:textId="77777777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:rsidRPr="0083021A" w:rsidR="001F77AE" w:rsidP="005F635A" w:rsidRDefault="001F77AE" w14:paraId="21905A1E" w14:textId="365EC950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>Describe the career development plans and succession programs in place for women to advance within the organization</w:t>
      </w:r>
      <w:r w:rsidRPr="0083021A">
        <w:rPr>
          <w:rFonts w:ascii="Montserrat" w:hAnsi="Montserrat"/>
          <w:b w:val="0"/>
        </w:rPr>
        <w:t xml:space="preserve">. </w:t>
      </w:r>
      <w:r w:rsidRPr="0083021A" w:rsidR="00247C13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:rsidTr="009D2D0C" w14:paraId="7D30E738" w14:textId="77777777">
        <w:tc>
          <w:tcPr>
            <w:tcW w:w="10790" w:type="dxa"/>
          </w:tcPr>
          <w:p w:rsidR="009D2D0C" w:rsidP="00247C13" w:rsidRDefault="009D2D0C" w14:paraId="5C95CC47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076DF5A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11D841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D092FA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1BDDE56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21AE6BC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DCE893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644A952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259F067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6F984047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366FF14E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4731633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17FDC30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Pr="0083021A" w:rsidR="00247C13" w:rsidP="00247C13" w:rsidRDefault="00247C13" w14:paraId="65D5542C" w14:textId="652F31D3">
      <w:pPr>
        <w:pStyle w:val="BodyText"/>
        <w:rPr>
          <w:rFonts w:ascii="Montserrat" w:hAnsi="Montserrat"/>
        </w:rPr>
      </w:pPr>
    </w:p>
    <w:p w:rsidRPr="0083021A" w:rsidR="00247C13" w:rsidP="00247C13" w:rsidRDefault="00247C13" w14:paraId="440B05DC" w14:textId="77777777">
      <w:pPr>
        <w:pStyle w:val="BodyText"/>
        <w:rPr>
          <w:rFonts w:ascii="Montserrat" w:hAnsi="Montserrat"/>
        </w:rPr>
      </w:pPr>
    </w:p>
    <w:p w:rsidR="009D2D0C" w:rsidRDefault="009D2D0C" w14:paraId="63492442" w14:textId="77777777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:rsidRPr="0083021A" w:rsidR="00247C13" w:rsidP="005F635A" w:rsidRDefault="001F77AE" w14:paraId="37301A38" w14:textId="0E7CC2C8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 xml:space="preserve">Describe and provide example(s) of how the organization provides continuing education </w:t>
      </w:r>
      <w:r w:rsidRPr="0083021A" w:rsidR="00247C13">
        <w:rPr>
          <w:rFonts w:ascii="Montserrat" w:hAnsi="Montserrat"/>
        </w:rPr>
        <w:t>of its female employees through professional education, professional organizations, and professional development opportunities.</w:t>
      </w:r>
      <w:r w:rsidRPr="0083021A" w:rsidR="00247C13">
        <w:rPr>
          <w:rFonts w:ascii="Montserrat" w:hAnsi="Montserrat"/>
        </w:rPr>
        <w:br/>
      </w:r>
      <w:r w:rsidRPr="0083021A" w:rsidR="00247C13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:rsidTr="009D2D0C" w14:paraId="43C7C273" w14:textId="77777777">
        <w:tc>
          <w:tcPr>
            <w:tcW w:w="10790" w:type="dxa"/>
          </w:tcPr>
          <w:p w:rsidR="009D2D0C" w:rsidP="00247C13" w:rsidRDefault="009D2D0C" w14:paraId="5AA9446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38AFFCE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6CE2D59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4B2CC5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3F5E435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39287F4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01CE19A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4E745AE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22EF7E8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71D82C81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12B6BE83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1F5B964A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9D2D0C" w:rsidP="00247C13" w:rsidRDefault="009D2D0C" w14:paraId="52633A7E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Pr="0083021A" w:rsidR="001F77AE" w:rsidP="00247C13" w:rsidRDefault="001F77AE" w14:paraId="01163512" w14:textId="5A6B638D">
      <w:pPr>
        <w:pStyle w:val="BodyText"/>
        <w:rPr>
          <w:rFonts w:ascii="Montserrat" w:hAnsi="Montserrat"/>
        </w:rPr>
      </w:pPr>
    </w:p>
    <w:p w:rsidR="009D2D0C" w:rsidRDefault="009D2D0C" w14:paraId="1C553000" w14:textId="77777777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:rsidRPr="009D2D0C" w:rsidR="001F77AE" w:rsidP="005F635A" w:rsidRDefault="001F77AE" w14:paraId="3EA827D3" w14:textId="6FD6BE73">
      <w:pPr>
        <w:pStyle w:val="BodyText2"/>
        <w:rPr>
          <w:rFonts w:ascii="Montserrat" w:hAnsi="Montserrat"/>
        </w:rPr>
      </w:pPr>
      <w:r w:rsidRPr="0083021A">
        <w:rPr>
          <w:rFonts w:ascii="Montserrat" w:hAnsi="Montserrat"/>
        </w:rPr>
        <w:lastRenderedPageBreak/>
        <w:t xml:space="preserve">Describe and provide example(s) of how the organization encourages </w:t>
      </w:r>
      <w:r w:rsidRPr="0083021A" w:rsidR="00247C13">
        <w:rPr>
          <w:rFonts w:ascii="Montserrat" w:hAnsi="Montserrat"/>
        </w:rPr>
        <w:t>female</w:t>
      </w:r>
      <w:r w:rsidRPr="0083021A">
        <w:rPr>
          <w:rFonts w:ascii="Montserrat" w:hAnsi="Montserrat"/>
        </w:rPr>
        <w:t xml:space="preserve"> students to enter the transportation field by providing internship opportunities.</w:t>
      </w:r>
      <w:r w:rsidRPr="0083021A" w:rsidR="00247C13">
        <w:rPr>
          <w:rFonts w:ascii="Montserrat" w:hAnsi="Montserrat"/>
        </w:rPr>
        <w:t xml:space="preserve"> </w:t>
      </w:r>
      <w:r w:rsidRPr="0083021A" w:rsidR="00247C13">
        <w:rPr>
          <w:rFonts w:ascii="Montserrat" w:hAnsi="Montserrat"/>
          <w:b w:val="0"/>
        </w:rPr>
        <w:t xml:space="preserve">(max </w:t>
      </w:r>
      <w:r w:rsidRPr="0083021A" w:rsidR="00FB306E">
        <w:rPr>
          <w:rFonts w:ascii="Montserrat" w:hAnsi="Montserrat"/>
          <w:b w:val="0"/>
        </w:rPr>
        <w:t>10</w:t>
      </w:r>
      <w:r w:rsidRPr="0083021A" w:rsidR="00247C13">
        <w:rPr>
          <w:rFonts w:ascii="Montserrat" w:hAnsi="Montserrat"/>
          <w:b w:val="0"/>
        </w:rPr>
        <w:t>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D2D0C" w:rsidTr="009D2D0C" w14:paraId="1F779941" w14:textId="77777777">
        <w:tc>
          <w:tcPr>
            <w:tcW w:w="10790" w:type="dxa"/>
          </w:tcPr>
          <w:p w:rsidR="009D2D0C" w:rsidP="009D2D0C" w:rsidRDefault="009D2D0C" w14:paraId="713AD69C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3FC82E3A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51652190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43450D7F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2F288410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1EF1637B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757EAF5F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55270DAE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9D2D0C" w:rsidP="009D2D0C" w:rsidRDefault="009D2D0C" w14:paraId="78F30E46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</w:tc>
      </w:tr>
    </w:tbl>
    <w:p w:rsidRPr="0083021A" w:rsidR="009D2D0C" w:rsidP="009D2D0C" w:rsidRDefault="009D2D0C" w14:paraId="45C0440F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="009D2D0C" w:rsidRDefault="009D2D0C" w14:paraId="534E7187" w14:textId="77777777">
      <w:pPr>
        <w:rPr>
          <w:rFonts w:ascii="Montserrat" w:hAnsi="Montserrat" w:eastAsia="Malgun Gothic"/>
          <w:b/>
          <w:bCs/>
        </w:rPr>
      </w:pPr>
      <w:r>
        <w:rPr>
          <w:rFonts w:ascii="Montserrat" w:hAnsi="Montserrat"/>
        </w:rPr>
        <w:br w:type="page"/>
      </w:r>
    </w:p>
    <w:p w:rsidRPr="00E1131D" w:rsidR="001115EA" w:rsidP="001115EA" w:rsidRDefault="001115EA" w14:paraId="39125F7A" w14:textId="26C79FE9">
      <w:pPr>
        <w:pStyle w:val="Heading1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lastRenderedPageBreak/>
        <w:t>Dem</w:t>
      </w:r>
      <w:r w:rsidRPr="00E1131D">
        <w:rPr>
          <w:rFonts w:ascii="Montserrat" w:hAnsi="Montserrat"/>
          <w:sz w:val="22"/>
          <w:szCs w:val="22"/>
        </w:rPr>
        <w:t>ographic Information</w:t>
      </w:r>
    </w:p>
    <w:p w:rsidR="006A735C" w:rsidP="002D7F3E" w:rsidRDefault="001115EA" w14:paraId="50EF8944" w14:textId="54EE1544">
      <w:pPr>
        <w:pStyle w:val="BodyText"/>
        <w:rPr>
          <w:rFonts w:ascii="Montserrat" w:hAnsi="Montserrat"/>
          <w:b/>
        </w:rPr>
      </w:pPr>
      <w:bookmarkStart w:name="OLE_LINK9" w:id="2"/>
      <w:r w:rsidRPr="00E1131D">
        <w:rPr>
          <w:rFonts w:ascii="Montserrat" w:hAnsi="Montserrat"/>
        </w:rPr>
        <w:t xml:space="preserve">WTS is committed to building on the diversity of our recognition awards candidates. To track our progress in this area, we ask that you complete this </w:t>
      </w:r>
      <w:r w:rsidRPr="00E1131D" w:rsidR="00673D2C">
        <w:rPr>
          <w:rFonts w:ascii="Montserrat" w:hAnsi="Montserrat"/>
        </w:rPr>
        <w:t>confidential</w:t>
      </w:r>
      <w:r w:rsidRPr="00E1131D">
        <w:rPr>
          <w:rFonts w:ascii="Montserrat" w:hAnsi="Montserrat"/>
        </w:rPr>
        <w:t xml:space="preserve"> demographic information, if known. </w:t>
      </w:r>
      <w:r w:rsidRPr="00ED13B1">
        <w:rPr>
          <w:rFonts w:ascii="Montserrat" w:hAnsi="Montserrat"/>
          <w:b/>
          <w:bCs/>
        </w:rPr>
        <w:t>This is not required for recognition awards and will not be used in the selection process.</w:t>
      </w:r>
      <w:bookmarkEnd w:id="2"/>
    </w:p>
    <w:p w:rsidRPr="005C7F23" w:rsidR="003B734D" w:rsidP="003B734D" w:rsidRDefault="00DE1BF6" w14:paraId="6B63BACC" w14:textId="7FF76520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/>
        </w:rPr>
        <w:t>Please share the approximate number of employees</w:t>
      </w:r>
    </w:p>
    <w:p w:rsidR="003B734D" w:rsidP="00C661EA" w:rsidRDefault="00C661EA" w14:paraId="55D6A010" w14:textId="65D3197B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184146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="000E7368">
        <w:rPr>
          <w:rFonts w:ascii="Montserrat" w:hAnsi="Montserrat"/>
          <w:bCs/>
        </w:rPr>
        <w:t>1-</w:t>
      </w:r>
      <w:r w:rsidR="00496D1E">
        <w:rPr>
          <w:rFonts w:ascii="Montserrat" w:hAnsi="Montserrat"/>
          <w:bCs/>
        </w:rPr>
        <w:t>50</w:t>
      </w:r>
    </w:p>
    <w:p w:rsidR="00496D1E" w:rsidP="00C661EA" w:rsidRDefault="00C661EA" w14:paraId="38740FCD" w14:textId="27879DC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56279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="00496D1E">
        <w:rPr>
          <w:rFonts w:ascii="Montserrat" w:hAnsi="Montserrat"/>
          <w:bCs/>
        </w:rPr>
        <w:t>51</w:t>
      </w:r>
      <w:r w:rsidR="00926A22">
        <w:rPr>
          <w:rFonts w:ascii="Montserrat" w:hAnsi="Montserrat"/>
          <w:bCs/>
        </w:rPr>
        <w:t>-</w:t>
      </w:r>
      <w:r w:rsidR="00496D1E">
        <w:rPr>
          <w:rFonts w:ascii="Montserrat" w:hAnsi="Montserrat"/>
          <w:bCs/>
        </w:rPr>
        <w:t>250</w:t>
      </w:r>
    </w:p>
    <w:p w:rsidR="00496D1E" w:rsidP="00C661EA" w:rsidRDefault="00C661EA" w14:paraId="6E738C59" w14:textId="7CE1977F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201965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="00496D1E">
        <w:rPr>
          <w:rFonts w:ascii="Montserrat" w:hAnsi="Montserrat"/>
          <w:bCs/>
        </w:rPr>
        <w:t>251-500</w:t>
      </w:r>
    </w:p>
    <w:p w:rsidR="00496D1E" w:rsidP="00C661EA" w:rsidRDefault="00C661EA" w14:paraId="221C14A7" w14:textId="4F16D3BC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194004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="00496D1E">
        <w:rPr>
          <w:rFonts w:ascii="Montserrat" w:hAnsi="Montserrat"/>
          <w:bCs/>
        </w:rPr>
        <w:t>501-2,500</w:t>
      </w:r>
    </w:p>
    <w:p w:rsidR="00496D1E" w:rsidP="00C661EA" w:rsidRDefault="00C661EA" w14:paraId="2015143D" w14:textId="0D5EB8FD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42959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="00496D1E">
        <w:rPr>
          <w:rFonts w:ascii="Montserrat" w:hAnsi="Montserrat"/>
          <w:bCs/>
        </w:rPr>
        <w:t>2,501-5,000</w:t>
      </w:r>
    </w:p>
    <w:p w:rsidR="00496D1E" w:rsidP="00C661EA" w:rsidRDefault="00C661EA" w14:paraId="5D3CDE35" w14:textId="5568487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54056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="0093111F">
        <w:rPr>
          <w:rFonts w:ascii="Montserrat" w:hAnsi="Montserrat"/>
          <w:bCs/>
        </w:rPr>
        <w:t>5,000+</w:t>
      </w:r>
    </w:p>
    <w:p w:rsidR="00C661EA" w:rsidP="00C661EA" w:rsidRDefault="00C661EA" w14:paraId="47E5DE2D" w14:textId="77777777">
      <w:pPr>
        <w:tabs>
          <w:tab w:val="left" w:pos="360"/>
        </w:tabs>
        <w:rPr>
          <w:rFonts w:ascii="Montserrat" w:hAnsi="Montserrat"/>
          <w:bCs/>
        </w:rPr>
      </w:pPr>
    </w:p>
    <w:p w:rsidR="00C661EA" w:rsidP="00C661EA" w:rsidRDefault="00C661EA" w14:paraId="234ED2AE" w14:textId="77777777">
      <w:pPr>
        <w:tabs>
          <w:tab w:val="left" w:pos="360"/>
        </w:tabs>
        <w:rPr>
          <w:rFonts w:ascii="Montserrat" w:hAnsi="Montserrat"/>
          <w:bCs/>
        </w:rPr>
      </w:pPr>
    </w:p>
    <w:p w:rsidR="0093111F" w:rsidP="0093111F" w:rsidRDefault="0093111F" w14:paraId="70CB4A29" w14:textId="633499E2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</w:rPr>
      </w:pPr>
      <w:r w:rsidRPr="00716023">
        <w:rPr>
          <w:rFonts w:ascii="Montserrat" w:hAnsi="Montserrat"/>
          <w:b/>
        </w:rPr>
        <w:t>Please share the organizations year of incorporation</w:t>
      </w:r>
      <w:r w:rsidRPr="00716023" w:rsidR="00716023">
        <w:rPr>
          <w:rFonts w:ascii="Montserrat" w:hAnsi="Montserrat"/>
          <w:b/>
        </w:rPr>
        <w:t>/founding</w:t>
      </w:r>
    </w:p>
    <w:p w:rsidR="00847E43" w:rsidP="00847E43" w:rsidRDefault="00847E43" w14:paraId="77A20E31" w14:textId="1F077640">
      <w:pPr>
        <w:tabs>
          <w:tab w:val="left" w:pos="360"/>
        </w:tabs>
        <w:ind w:left="720"/>
        <w:rPr>
          <w:rFonts w:ascii="Montserrat" w:hAnsi="Montserrat"/>
          <w:bCs/>
        </w:rPr>
      </w:pPr>
    </w:p>
    <w:p w:rsidR="002351E1" w:rsidP="00C661EA" w:rsidRDefault="00847E43" w14:paraId="74006956" w14:textId="2C53A0EE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 w:rsidRPr="002351E1" w:rsidR="002351E1">
        <w:rPr>
          <w:rFonts w:ascii="Montserrat" w:hAnsi="Montserrat"/>
          <w:bCs/>
        </w:rPr>
        <w:t>_________________________</w:t>
      </w:r>
    </w:p>
    <w:p w:rsidRPr="002351E1" w:rsidR="002351E1" w:rsidP="002351E1" w:rsidRDefault="002351E1" w14:paraId="2C0215BF" w14:textId="77777777">
      <w:pPr>
        <w:tabs>
          <w:tab w:val="left" w:pos="360"/>
        </w:tabs>
        <w:ind w:left="1440"/>
        <w:rPr>
          <w:rFonts w:ascii="Montserrat" w:hAnsi="Montserrat"/>
          <w:bCs/>
        </w:rPr>
      </w:pPr>
    </w:p>
    <w:p w:rsidR="009E541F" w:rsidP="009E541F" w:rsidRDefault="009E541F" w14:paraId="44A02329" w14:textId="77777777">
      <w:pPr>
        <w:tabs>
          <w:tab w:val="left" w:pos="360"/>
        </w:tabs>
        <w:ind w:left="720"/>
        <w:rPr>
          <w:rFonts w:ascii="Montserrat" w:hAnsi="Montserrat"/>
          <w:b/>
        </w:rPr>
      </w:pPr>
    </w:p>
    <w:p w:rsidR="00481FE8" w:rsidP="00481FE8" w:rsidRDefault="00481FE8" w14:paraId="1865B239" w14:textId="5CCBC22F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</w:rPr>
      </w:pPr>
      <w:r>
        <w:rPr>
          <w:rFonts w:ascii="Montserrat" w:hAnsi="Montserrat"/>
          <w:b/>
        </w:rPr>
        <w:t>Please share the % breakdown of racial/ethnic diversity within the organization.</w:t>
      </w:r>
    </w:p>
    <w:p w:rsidR="00847E43" w:rsidP="00847E43" w:rsidRDefault="00847E43" w14:paraId="55EE0C33" w14:textId="77777777">
      <w:pPr>
        <w:tabs>
          <w:tab w:val="left" w:pos="360"/>
        </w:tabs>
        <w:ind w:left="360"/>
        <w:rPr>
          <w:rFonts w:ascii="Montserrat" w:hAnsi="Montserrat"/>
          <w:bCs/>
        </w:rPr>
      </w:pPr>
    </w:p>
    <w:p w:rsidR="00847E43" w:rsidP="00847E43" w:rsidRDefault="009E541F" w14:paraId="481D2DD5" w14:textId="77777777">
      <w:pPr>
        <w:tabs>
          <w:tab w:val="left" w:pos="360"/>
        </w:tabs>
        <w:ind w:left="720"/>
        <w:rPr>
          <w:rFonts w:ascii="Montserrat" w:hAnsi="Montserrat"/>
          <w:bCs/>
        </w:rPr>
      </w:pPr>
      <w:r w:rsidRPr="009E541F">
        <w:rPr>
          <w:rFonts w:ascii="Montserrat" w:hAnsi="Montserrat"/>
          <w:bCs/>
        </w:rPr>
        <w:t>___________________________________________________________________________________________</w:t>
      </w:r>
    </w:p>
    <w:p w:rsidRPr="009E541F" w:rsidR="009E541F" w:rsidP="00847E43" w:rsidRDefault="009E541F" w14:paraId="61BB1587" w14:textId="78E6C4EA">
      <w:pPr>
        <w:tabs>
          <w:tab w:val="left" w:pos="360"/>
        </w:tabs>
        <w:ind w:left="720"/>
        <w:rPr>
          <w:rFonts w:ascii="Montserrat" w:hAnsi="Montserrat"/>
          <w:bCs/>
        </w:rPr>
      </w:pPr>
      <w:r w:rsidRPr="009E541F">
        <w:rPr>
          <w:rFonts w:ascii="Montserrat" w:hAnsi="Montserrat"/>
          <w:bCs/>
        </w:rPr>
        <w:t>____________________________________________________________________________________________________________________________________________________________________</w:t>
      </w:r>
      <w:r>
        <w:rPr>
          <w:rFonts w:ascii="Montserrat" w:hAnsi="Montserrat"/>
          <w:bCs/>
        </w:rPr>
        <w:t>_____________________________________________________________________________________</w:t>
      </w:r>
    </w:p>
    <w:p w:rsidRPr="00481FE8" w:rsidR="009E541F" w:rsidP="009E541F" w:rsidRDefault="009E541F" w14:paraId="0FE55EEB" w14:textId="77777777">
      <w:pPr>
        <w:tabs>
          <w:tab w:val="left" w:pos="360"/>
        </w:tabs>
        <w:ind w:left="1440"/>
        <w:rPr>
          <w:rFonts w:ascii="Montserrat" w:hAnsi="Montserrat"/>
          <w:b/>
        </w:rPr>
      </w:pPr>
    </w:p>
    <w:sectPr w:rsidRPr="00481FE8" w:rsidR="009E541F" w:rsidSect="00EF0F7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0042" w:rsidP="001B237B" w:rsidRDefault="00C10042" w14:paraId="4076DB05" w14:textId="77777777">
      <w:r>
        <w:separator/>
      </w:r>
    </w:p>
  </w:endnote>
  <w:endnote w:type="continuationSeparator" w:id="0">
    <w:p w:rsidR="00C10042" w:rsidP="001B237B" w:rsidRDefault="00C10042" w14:paraId="3731F6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45EBF" w:rsidR="00885DCF" w:rsidP="00545EBF" w:rsidRDefault="00885DCF" w14:paraId="60D384CF" w14:textId="38E4F8B7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5F635A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:rsidRPr="00545EBF" w:rsidR="00885DCF" w:rsidP="00545EBF" w:rsidRDefault="00885DCF" w14:paraId="2D9AEF36" w14:textId="77777777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B41C8" w:rsidR="00885DCF" w:rsidP="006B41C8" w:rsidRDefault="00885DCF" w14:paraId="4E18DE2B" w14:textId="77777777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F635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0042" w:rsidP="001B237B" w:rsidRDefault="00C10042" w14:paraId="08C7A0AB" w14:textId="77777777">
      <w:r>
        <w:separator/>
      </w:r>
    </w:p>
  </w:footnote>
  <w:footnote w:type="continuationSeparator" w:id="0">
    <w:p w:rsidR="00C10042" w:rsidP="001B237B" w:rsidRDefault="00C10042" w14:paraId="4E0237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775E2" w:rsidP="001115EA" w:rsidRDefault="005775E2" w14:paraId="744E0F66" w14:textId="401E89FF">
    <w:pPr>
      <w:pStyle w:val="Header"/>
    </w:pPr>
    <w:r>
      <w:rPr>
        <w:noProof/>
      </w:rPr>
      <w:drawing>
        <wp:inline distT="0" distB="0" distL="0" distR="0" wp14:anchorId="75A7E674" wp14:editId="5ABBCF29">
          <wp:extent cx="3263179" cy="661988"/>
          <wp:effectExtent l="0" t="0" r="0" b="508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399" cy="6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115EA" w:rsidR="005775E2" w:rsidP="001115EA" w:rsidRDefault="005775E2" w14:paraId="71B1A3C1" w14:textId="293876AB">
    <w:pPr>
      <w:pStyle w:val="Title"/>
      <w:ind w:left="2880"/>
      <w:rPr>
        <w:sz w:val="36"/>
        <w:szCs w:val="36"/>
      </w:rPr>
    </w:pPr>
    <w:r w:rsidRPr="26578214" w:rsidR="26578214">
      <w:rPr>
        <w:sz w:val="36"/>
        <w:szCs w:val="36"/>
      </w:rPr>
      <w:t xml:space="preserve">  </w:t>
    </w:r>
    <w:r w:rsidRPr="26578214" w:rsidR="26578214">
      <w:rPr>
        <w:sz w:val="36"/>
        <w:szCs w:val="36"/>
      </w:rPr>
      <w:t>202</w:t>
    </w:r>
    <w:r w:rsidRPr="26578214" w:rsidR="26578214">
      <w:rPr>
        <w:sz w:val="36"/>
        <w:szCs w:val="36"/>
      </w:rPr>
      <w:t>6</w:t>
    </w:r>
    <w:r w:rsidRPr="26578214" w:rsidR="26578214">
      <w:rPr>
        <w:sz w:val="36"/>
        <w:szCs w:val="36"/>
      </w:rPr>
      <w:t xml:space="preserve"> </w:t>
    </w:r>
    <w:r w:rsidRPr="26578214" w:rsidR="26578214">
      <w:rPr>
        <w:sz w:val="36"/>
        <w:szCs w:val="36"/>
      </w:rPr>
      <w:t>Employer of the Year</w:t>
    </w:r>
    <w:r w:rsidRPr="26578214" w:rsidR="26578214">
      <w:rPr>
        <w:sz w:val="36"/>
        <w:szCs w:val="36"/>
      </w:rPr>
      <w:t xml:space="preserve"> Award</w:t>
    </w:r>
  </w:p>
  <w:p w:rsidRPr="001115EA" w:rsidR="005775E2" w:rsidP="001115EA" w:rsidRDefault="005775E2" w14:paraId="46E40BF0" w14:textId="18E62A58">
    <w:pPr>
      <w:pStyle w:val="Header"/>
      <w:ind w:left="4320" w:firstLine="720"/>
      <w:rPr>
        <w:sz w:val="32"/>
        <w:szCs w:val="32"/>
      </w:rPr>
    </w:pPr>
    <w:r w:rsidRPr="001115EA">
      <w:rPr>
        <w:sz w:val="32"/>
        <w:szCs w:val="32"/>
      </w:rPr>
      <w:t xml:space="preserve">WTS </w:t>
    </w:r>
    <w:r w:rsidR="00DA2798">
      <w:rPr>
        <w:sz w:val="32"/>
        <w:szCs w:val="32"/>
      </w:rPr>
      <w:t>Minnesota</w:t>
    </w:r>
    <w:r w:rsidRPr="001115EA">
      <w:rPr>
        <w:sz w:val="32"/>
        <w:szCs w:val="32"/>
      </w:rPr>
      <w:t xml:space="preserve"> Recognition</w:t>
    </w:r>
    <w:r w:rsidRPr="001115EA" w:rsidR="001115EA">
      <w:rPr>
        <w:sz w:val="32"/>
        <w:szCs w:val="32"/>
      </w:rPr>
      <w:t xml:space="preserve"> </w:t>
    </w:r>
    <w:r w:rsidRPr="001115EA">
      <w:rPr>
        <w:sz w:val="32"/>
        <w:szCs w:val="32"/>
      </w:rPr>
      <w:t>Award</w:t>
    </w:r>
    <w:r w:rsidR="00F57E3D">
      <w:rPr>
        <w:sz w:val="32"/>
        <w:szCs w:val="32"/>
      </w:rPr>
      <w:t>s</w:t>
    </w:r>
  </w:p>
  <w:p w:rsidRPr="005775E2" w:rsidR="00247C13" w:rsidP="005775E2" w:rsidRDefault="00247C13" w14:paraId="7A1E6D57" w14:textId="087E6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2554C" w:rsidP="0022554C" w:rsidRDefault="0022554C" w14:paraId="3FA45A7F" w14:textId="77777777">
    <w:pPr>
      <w:pStyle w:val="Header"/>
    </w:pPr>
    <w:r>
      <w:rPr>
        <w:noProof/>
      </w:rPr>
      <w:drawing>
        <wp:inline distT="0" distB="0" distL="0" distR="0" wp14:anchorId="6C2075E5" wp14:editId="55358F13">
          <wp:extent cx="3182699" cy="552450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332" cy="565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E2C14" w:rsidR="0022554C" w:rsidP="001E2C14" w:rsidRDefault="0022554C" w14:paraId="1F307EB3" w14:textId="4216628F">
    <w:pPr>
      <w:pStyle w:val="Title"/>
      <w:ind w:left="2880"/>
      <w:rPr>
        <w:sz w:val="36"/>
        <w:szCs w:val="36"/>
      </w:rPr>
    </w:pPr>
    <w:r w:rsidRPr="26578214" w:rsidR="26578214">
      <w:rPr>
        <w:sz w:val="36"/>
        <w:szCs w:val="36"/>
      </w:rPr>
      <w:t xml:space="preserve">  </w:t>
    </w:r>
    <w:r w:rsidRPr="26578214" w:rsidR="26578214">
      <w:rPr>
        <w:sz w:val="36"/>
        <w:szCs w:val="36"/>
      </w:rPr>
      <w:t>202</w:t>
    </w:r>
    <w:r w:rsidRPr="26578214" w:rsidR="26578214">
      <w:rPr>
        <w:sz w:val="36"/>
        <w:szCs w:val="36"/>
      </w:rPr>
      <w:t>6</w:t>
    </w:r>
    <w:r w:rsidRPr="26578214" w:rsidR="26578214">
      <w:rPr>
        <w:sz w:val="36"/>
        <w:szCs w:val="36"/>
      </w:rPr>
      <w:t xml:space="preserve"> </w:t>
    </w:r>
    <w:r w:rsidRPr="26578214" w:rsidR="26578214">
      <w:rPr>
        <w:sz w:val="36"/>
        <w:szCs w:val="36"/>
      </w:rPr>
      <w:t>Employer of the Year</w:t>
    </w:r>
  </w:p>
  <w:p w:rsidRPr="00747042" w:rsidR="0022554C" w:rsidP="00F57E3D" w:rsidRDefault="0022554C" w14:paraId="22795439" w14:textId="2FFA4F07">
    <w:pPr>
      <w:pStyle w:val="Header"/>
      <w:ind w:left="4320" w:firstLine="720"/>
      <w:rPr>
        <w:rFonts w:ascii="Montserrat" w:hAnsi="Montserrat"/>
        <w:sz w:val="28"/>
        <w:szCs w:val="28"/>
      </w:rPr>
    </w:pPr>
    <w:r w:rsidRPr="00747042">
      <w:rPr>
        <w:rFonts w:ascii="Montserrat" w:hAnsi="Montserrat"/>
        <w:sz w:val="28"/>
        <w:szCs w:val="28"/>
      </w:rPr>
      <w:t xml:space="preserve">WTS </w:t>
    </w:r>
    <w:r w:rsidR="00DA2798">
      <w:rPr>
        <w:rFonts w:ascii="Montserrat" w:hAnsi="Montserrat"/>
        <w:sz w:val="28"/>
        <w:szCs w:val="28"/>
      </w:rPr>
      <w:t>Minnesota</w:t>
    </w:r>
    <w:r w:rsidRPr="00747042">
      <w:rPr>
        <w:rFonts w:ascii="Montserrat" w:hAnsi="Montserrat"/>
        <w:sz w:val="28"/>
        <w:szCs w:val="28"/>
      </w:rPr>
      <w:t xml:space="preserve"> Recognition Awards</w:t>
    </w:r>
  </w:p>
  <w:p w:rsidRPr="0022554C" w:rsidR="00885DCF" w:rsidP="0022554C" w:rsidRDefault="00885DCF" w14:paraId="391FF29B" w14:textId="510B7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hint="default" w:ascii="Myriad Pro" w:hAnsi="Myriad Pro" w:cs="Times New Roman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hint="default" w:cs="Times New Roman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 w:cs="Times New Roman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hint="default" w:ascii="Myriad Pro" w:hAnsi="Myriad Pro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38669A"/>
    <w:multiLevelType w:val="hybridMultilevel"/>
    <w:tmpl w:val="D5329EA4"/>
    <w:lvl w:ilvl="0" w:tplc="76F4F9BA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9468">
    <w:abstractNumId w:val="0"/>
  </w:num>
  <w:num w:numId="2" w16cid:durableId="1744796460">
    <w:abstractNumId w:val="6"/>
  </w:num>
  <w:num w:numId="3" w16cid:durableId="1844660742">
    <w:abstractNumId w:val="1"/>
  </w:num>
  <w:num w:numId="4" w16cid:durableId="1445153906">
    <w:abstractNumId w:val="7"/>
  </w:num>
  <w:num w:numId="5" w16cid:durableId="968432876">
    <w:abstractNumId w:val="2"/>
  </w:num>
  <w:num w:numId="6" w16cid:durableId="705519325">
    <w:abstractNumId w:val="8"/>
  </w:num>
  <w:num w:numId="7" w16cid:durableId="1613703736">
    <w:abstractNumId w:val="4"/>
  </w:num>
  <w:num w:numId="8" w16cid:durableId="270476697">
    <w:abstractNumId w:val="3"/>
  </w:num>
  <w:num w:numId="9" w16cid:durableId="2078354089">
    <w:abstractNumId w:val="5"/>
  </w:num>
  <w:num w:numId="10" w16cid:durableId="206098055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D670F"/>
    <w:rsid w:val="000E6BB9"/>
    <w:rsid w:val="000E7368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115EA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97EA4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E2C14"/>
    <w:rsid w:val="001F6DC9"/>
    <w:rsid w:val="001F77AE"/>
    <w:rsid w:val="00202FA3"/>
    <w:rsid w:val="00204172"/>
    <w:rsid w:val="00207F67"/>
    <w:rsid w:val="00212B0A"/>
    <w:rsid w:val="00213A00"/>
    <w:rsid w:val="00215F61"/>
    <w:rsid w:val="0021600F"/>
    <w:rsid w:val="00221483"/>
    <w:rsid w:val="002235BC"/>
    <w:rsid w:val="00224C2C"/>
    <w:rsid w:val="0022554C"/>
    <w:rsid w:val="00230F62"/>
    <w:rsid w:val="002351E1"/>
    <w:rsid w:val="00241BD2"/>
    <w:rsid w:val="00247C13"/>
    <w:rsid w:val="002522EF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0DFF"/>
    <w:rsid w:val="0029500A"/>
    <w:rsid w:val="002A1260"/>
    <w:rsid w:val="002A46FD"/>
    <w:rsid w:val="002B1CC0"/>
    <w:rsid w:val="002B6E85"/>
    <w:rsid w:val="002C6495"/>
    <w:rsid w:val="002D7F3E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1E"/>
    <w:rsid w:val="00325E61"/>
    <w:rsid w:val="00331548"/>
    <w:rsid w:val="00332981"/>
    <w:rsid w:val="00343573"/>
    <w:rsid w:val="00353A7B"/>
    <w:rsid w:val="00354F70"/>
    <w:rsid w:val="00355BDF"/>
    <w:rsid w:val="003678FD"/>
    <w:rsid w:val="00367901"/>
    <w:rsid w:val="003771A0"/>
    <w:rsid w:val="00380BC5"/>
    <w:rsid w:val="00382512"/>
    <w:rsid w:val="00393E99"/>
    <w:rsid w:val="00394245"/>
    <w:rsid w:val="003B734D"/>
    <w:rsid w:val="003C3D13"/>
    <w:rsid w:val="003C5F9D"/>
    <w:rsid w:val="003C622B"/>
    <w:rsid w:val="003D1D3E"/>
    <w:rsid w:val="003D492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81FE8"/>
    <w:rsid w:val="00482EFD"/>
    <w:rsid w:val="0049006F"/>
    <w:rsid w:val="00496C5F"/>
    <w:rsid w:val="00496D1E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4DAD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775E2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37B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5F635A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73D2C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A735C"/>
    <w:rsid w:val="006B41C8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16023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042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3021A"/>
    <w:rsid w:val="008418FA"/>
    <w:rsid w:val="00844C04"/>
    <w:rsid w:val="0084655C"/>
    <w:rsid w:val="00847DC0"/>
    <w:rsid w:val="00847E43"/>
    <w:rsid w:val="008506B6"/>
    <w:rsid w:val="008538C9"/>
    <w:rsid w:val="00854CB7"/>
    <w:rsid w:val="00860A66"/>
    <w:rsid w:val="008622A6"/>
    <w:rsid w:val="008639E3"/>
    <w:rsid w:val="00866C40"/>
    <w:rsid w:val="00876DA2"/>
    <w:rsid w:val="008778FC"/>
    <w:rsid w:val="00880DBD"/>
    <w:rsid w:val="00883FA1"/>
    <w:rsid w:val="008840C6"/>
    <w:rsid w:val="008845F9"/>
    <w:rsid w:val="00885DCF"/>
    <w:rsid w:val="00886D4B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46"/>
    <w:rsid w:val="00905EC5"/>
    <w:rsid w:val="00906AFA"/>
    <w:rsid w:val="00907AE6"/>
    <w:rsid w:val="00910199"/>
    <w:rsid w:val="00910A44"/>
    <w:rsid w:val="009170AB"/>
    <w:rsid w:val="00921DAA"/>
    <w:rsid w:val="0092345A"/>
    <w:rsid w:val="0092445F"/>
    <w:rsid w:val="00926A22"/>
    <w:rsid w:val="0093111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2D0C"/>
    <w:rsid w:val="009D5518"/>
    <w:rsid w:val="009E0FAE"/>
    <w:rsid w:val="009E53D1"/>
    <w:rsid w:val="009E541F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255F"/>
    <w:rsid w:val="00A74413"/>
    <w:rsid w:val="00A80636"/>
    <w:rsid w:val="00A82FB4"/>
    <w:rsid w:val="00A86C93"/>
    <w:rsid w:val="00A86CCD"/>
    <w:rsid w:val="00AA0357"/>
    <w:rsid w:val="00AA16BE"/>
    <w:rsid w:val="00AA70B3"/>
    <w:rsid w:val="00AB1AC7"/>
    <w:rsid w:val="00AB5318"/>
    <w:rsid w:val="00AB7C03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38B4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C016B9"/>
    <w:rsid w:val="00C10042"/>
    <w:rsid w:val="00C1125A"/>
    <w:rsid w:val="00C11B1F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61EA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333C"/>
    <w:rsid w:val="00C97A58"/>
    <w:rsid w:val="00CA3B7F"/>
    <w:rsid w:val="00CA4FBC"/>
    <w:rsid w:val="00CB0F86"/>
    <w:rsid w:val="00CB4019"/>
    <w:rsid w:val="00CB6605"/>
    <w:rsid w:val="00CB7E16"/>
    <w:rsid w:val="00CD78BD"/>
    <w:rsid w:val="00CE0B12"/>
    <w:rsid w:val="00CE17D5"/>
    <w:rsid w:val="00CE2040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23C"/>
    <w:rsid w:val="00D44322"/>
    <w:rsid w:val="00D6112E"/>
    <w:rsid w:val="00D738E1"/>
    <w:rsid w:val="00D748C7"/>
    <w:rsid w:val="00D74F11"/>
    <w:rsid w:val="00D77ED4"/>
    <w:rsid w:val="00D8392D"/>
    <w:rsid w:val="00D85597"/>
    <w:rsid w:val="00D86AC0"/>
    <w:rsid w:val="00D94C1E"/>
    <w:rsid w:val="00DA0358"/>
    <w:rsid w:val="00DA2798"/>
    <w:rsid w:val="00DB095D"/>
    <w:rsid w:val="00DB1171"/>
    <w:rsid w:val="00DB3524"/>
    <w:rsid w:val="00DC28B8"/>
    <w:rsid w:val="00DD032E"/>
    <w:rsid w:val="00DD1A51"/>
    <w:rsid w:val="00DD64F6"/>
    <w:rsid w:val="00DD6C3A"/>
    <w:rsid w:val="00DE1BF6"/>
    <w:rsid w:val="00DE455C"/>
    <w:rsid w:val="00DE5B3B"/>
    <w:rsid w:val="00DE797A"/>
    <w:rsid w:val="00DF1A0B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11F6"/>
    <w:rsid w:val="00EC2156"/>
    <w:rsid w:val="00EC38EA"/>
    <w:rsid w:val="00EC3CDD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2C81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57E3D"/>
    <w:rsid w:val="00F60FDE"/>
    <w:rsid w:val="00F6300B"/>
    <w:rsid w:val="00F66989"/>
    <w:rsid w:val="00F67ECC"/>
    <w:rsid w:val="00F7005A"/>
    <w:rsid w:val="00F7186B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306E"/>
    <w:rsid w:val="00FB437C"/>
    <w:rsid w:val="00FB7D61"/>
    <w:rsid w:val="00FC0FD3"/>
    <w:rsid w:val="00FC2DF1"/>
    <w:rsid w:val="00FD0CA9"/>
    <w:rsid w:val="00FD5CCC"/>
    <w:rsid w:val="00FD777E"/>
    <w:rsid w:val="00FE02DF"/>
    <w:rsid w:val="00FF0701"/>
    <w:rsid w:val="00FF3E06"/>
    <w:rsid w:val="00FF4BE1"/>
    <w:rsid w:val="045F8EFC"/>
    <w:rsid w:val="2376FD2C"/>
    <w:rsid w:val="26578214"/>
    <w:rsid w:val="2BA5456D"/>
    <w:rsid w:val="32F467B2"/>
    <w:rsid w:val="460D699D"/>
    <w:rsid w:val="4DF375CE"/>
    <w:rsid w:val="67F13581"/>
    <w:rsid w:val="780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uiPriority="0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hAnsi="Calibri" w:eastAsia="Malgun Gothic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hAnsi="Calibri" w:eastAsia="Times New Roman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eastAsia="Times New Roman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eastAsia="Times New Roman"/>
      <w:i/>
      <w:iCs/>
      <w:color w:val="36363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9"/>
    <w:locked/>
    <w:rsid w:val="00803761"/>
    <w:rPr>
      <w:rFonts w:ascii="Myriad Pro" w:hAnsi="Myriad Pro" w:eastAsia="Malgun Gothic"/>
      <w:bCs/>
    </w:rPr>
  </w:style>
  <w:style w:type="character" w:styleId="Heading4Char" w:customStyle="1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styleId="Heading5Char" w:customStyle="1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styleId="Heading6Char" w:customStyle="1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styleId="Heading7Char" w:customStyle="1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styleId="Heading8Char" w:customStyle="1">
    <w:name w:val="Heading 8 Char"/>
    <w:basedOn w:val="DefaultParagraphFont"/>
    <w:link w:val="Heading8"/>
    <w:uiPriority w:val="99"/>
    <w:locked/>
    <w:rsid w:val="00A82FB4"/>
    <w:rPr>
      <w:rFonts w:ascii="Cambria" w:hAnsi="Cambria" w:eastAsia="Times New Roman"/>
      <w:color w:val="36363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locked/>
    <w:rsid w:val="00A82FB4"/>
    <w:rPr>
      <w:rFonts w:ascii="Cambria" w:hAnsi="Cambria" w:eastAsia="Times New Roman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styleId="HeaderChar" w:customStyle="1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10A44"/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hAnsi="Calibri"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hAnsi="Cambria" w:eastAsia="Cambria" w:cs="Cambria"/>
      <w:color w:val="00000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247C13"/>
    <w:pPr>
      <w:spacing w:after="240" w:line="280" w:lineRule="atLeast"/>
      <w:ind w:left="360"/>
    </w:pPr>
    <w:rPr>
      <w:rFonts w:ascii="Calibri" w:hAnsi="Calibri"/>
    </w:rPr>
  </w:style>
  <w:style w:type="character" w:styleId="BodyTextChar" w:customStyle="1">
    <w:name w:val="Body Text Char"/>
    <w:basedOn w:val="DefaultParagraphFont"/>
    <w:link w:val="BodyText"/>
    <w:uiPriority w:val="99"/>
    <w:rsid w:val="00247C13"/>
  </w:style>
  <w:style w:type="paragraph" w:styleId="BodyText2">
    <w:name w:val="Body Text 2"/>
    <w:basedOn w:val="Normal"/>
    <w:link w:val="BodyText2Char"/>
    <w:uiPriority w:val="99"/>
    <w:unhideWhenUsed/>
    <w:locked/>
    <w:rsid w:val="005F635A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styleId="BodyText2Char" w:customStyle="1">
    <w:name w:val="Body Text 2 Char"/>
    <w:basedOn w:val="DefaultParagraphFont"/>
    <w:link w:val="BodyText2"/>
    <w:uiPriority w:val="99"/>
    <w:rsid w:val="005F635A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16407"/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styleId="Tabletextbullet" w:customStyle="1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hAnsi="Calibri" w:eastAsia="Arial Narrow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  <w:style w:type="character" w:styleId="UnresolvedMention">
    <w:name w:val="Unresolved Mention"/>
    <w:basedOn w:val="DefaultParagraphFont"/>
    <w:uiPriority w:val="99"/>
    <w:semiHidden/>
    <w:unhideWhenUsed/>
    <w:rsid w:val="00EC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forms.gle/gqaBB8TG9LoiK7819" TargetMode="External" Id="R4174d14336eb4ef4" /><Relationship Type="http://schemas.openxmlformats.org/officeDocument/2006/relationships/hyperlink" Target="mailto:kaitlyn.denten@gmail.com" TargetMode="External" Id="R566bbf67a24e466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92a4e-e986-4979-8e2e-cfab59114c27">
      <Terms xmlns="http://schemas.microsoft.com/office/infopath/2007/PartnerControls"/>
    </lcf76f155ced4ddcb4097134ff3c332f>
    <TaxCatchAll xmlns="1990f942-6690-43a2-9535-32fcf21111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D6D113D4FC42A4CD79A7F8474DD2" ma:contentTypeVersion="14" ma:contentTypeDescription="Create a new document." ma:contentTypeScope="" ma:versionID="3e9d6125d879106072c767af38dd964b">
  <xsd:schema xmlns:xsd="http://www.w3.org/2001/XMLSchema" xmlns:xs="http://www.w3.org/2001/XMLSchema" xmlns:p="http://schemas.microsoft.com/office/2006/metadata/properties" xmlns:ns2="94292a4e-e986-4979-8e2e-cfab59114c27" xmlns:ns3="1990f942-6690-43a2-9535-32fcf2111142" targetNamespace="http://schemas.microsoft.com/office/2006/metadata/properties" ma:root="true" ma:fieldsID="23c746987de7b0714f47c93e90fe0eef" ns2:_="" ns3:_="">
    <xsd:import namespace="94292a4e-e986-4979-8e2e-cfab59114c27"/>
    <xsd:import namespace="1990f942-6690-43a2-9535-32fcf2111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2a4e-e986-4979-8e2e-cfab5911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4d5d4-1845-4764-839e-28ddc371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f942-6690-43a2-9535-32fcf211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9ddc45-2667-42a5-9bad-988191a06ec7}" ma:internalName="TaxCatchAll" ma:showField="CatchAllData" ma:web="1990f942-6690-43a2-9535-32fcf2111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7EBF5-2AF9-4188-8CD0-1D95CD34A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53EA8-00E3-471A-B436-0D1956F3E88A}">
  <ds:schemaRefs>
    <ds:schemaRef ds:uri="http://schemas.microsoft.com/office/2006/metadata/properties"/>
    <ds:schemaRef ds:uri="http://schemas.microsoft.com/office/infopath/2007/PartnerControls"/>
    <ds:schemaRef ds:uri="94292a4e-e986-4979-8e2e-cfab59114c27"/>
    <ds:schemaRef ds:uri="1990f942-6690-43a2-9535-32fcf2111142"/>
  </ds:schemaRefs>
</ds:datastoreItem>
</file>

<file path=customXml/itemProps3.xml><?xml version="1.0" encoding="utf-8"?>
<ds:datastoreItem xmlns:ds="http://schemas.openxmlformats.org/officeDocument/2006/customXml" ds:itemID="{C985EAE0-3720-474C-9DFD-10D801B6C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69602-E6F4-465E-B30F-F85D863326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WTS Mission:</dc:title>
  <dc:creator>nl17751</dc:creator>
  <lastModifiedBy>kaitlyn.denten</lastModifiedBy>
  <revision>12</revision>
  <lastPrinted>2013-03-18T00:33:00.0000000Z</lastPrinted>
  <dcterms:created xsi:type="dcterms:W3CDTF">2023-12-05T22:56:00.0000000Z</dcterms:created>
  <dcterms:modified xsi:type="dcterms:W3CDTF">2025-11-11T02:24:47.2525600Z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0x010100A85DD6D113D4FC42A4CD79A7F8474DD2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