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1980"/>
        </w:tabs>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Cover Sheet</w:t>
      </w:r>
    </w:p>
    <w:p w:rsidR="00000000" w:rsidDel="00000000" w:rsidP="00000000" w:rsidRDefault="00000000" w:rsidRPr="00000000" w14:paraId="00000002">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Chapter Contact Information</w:t>
      </w:r>
    </w:p>
    <w:tbl>
      <w:tblPr>
        <w:tblStyle w:val="Table1"/>
        <w:tblW w:w="1004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89"/>
        <w:gridCol w:w="6957"/>
        <w:tblGridChange w:id="0">
          <w:tblGrid>
            <w:gridCol w:w="3089"/>
            <w:gridCol w:w="6957"/>
          </w:tblGrid>
        </w:tblGridChange>
      </w:tblGrid>
      <w:tr>
        <w:trPr>
          <w:cantSplit w:val="0"/>
          <w:trHeight w:val="637" w:hRule="atLeast"/>
          <w:tblHeader w:val="0"/>
        </w:trPr>
        <w:tc>
          <w:tcPr/>
          <w:p w:rsidR="00000000" w:rsidDel="00000000" w:rsidP="00000000" w:rsidRDefault="00000000" w:rsidRPr="00000000" w14:paraId="00000003">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Chapter</w:t>
            </w:r>
          </w:p>
        </w:tc>
        <w:tc>
          <w:tcPr>
            <w:tcBorders>
              <w:bottom w:color="808080" w:space="0" w:sz="4" w:val="single"/>
            </w:tcBorders>
          </w:tcPr>
          <w:p w:rsidR="00000000" w:rsidDel="00000000" w:rsidP="00000000" w:rsidRDefault="00000000" w:rsidRPr="00000000" w14:paraId="00000004">
            <w:pPr>
              <w:pStyle w:val="Heading5"/>
              <w:numPr>
                <w:ilvl w:val="4"/>
                <w:numId w:val="3"/>
              </w:numPr>
              <w:ind w:left="0" w:firstLine="0"/>
              <w:rPr>
                <w:rFonts w:ascii="Trebuchet MS" w:cs="Trebuchet MS" w:eastAsia="Trebuchet MS" w:hAnsi="Trebuchet MS"/>
              </w:rPr>
            </w:pPr>
            <w:r w:rsidDel="00000000" w:rsidR="00000000" w:rsidRPr="00000000">
              <w:rPr>
                <w:rtl w:val="0"/>
              </w:rPr>
            </w:r>
          </w:p>
        </w:tc>
      </w:tr>
      <w:tr>
        <w:trPr>
          <w:cantSplit w:val="0"/>
          <w:trHeight w:val="612" w:hRule="atLeast"/>
          <w:tblHeader w:val="0"/>
        </w:trPr>
        <w:tc>
          <w:tcPr/>
          <w:p w:rsidR="00000000" w:rsidDel="00000000" w:rsidP="00000000" w:rsidRDefault="00000000" w:rsidRPr="00000000" w14:paraId="00000005">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Chapter Contact Name</w:t>
            </w:r>
          </w:p>
        </w:tc>
        <w:tc>
          <w:tcPr>
            <w:tcBorders>
              <w:top w:color="808080" w:space="0" w:sz="4" w:val="single"/>
              <w:bottom w:color="808080" w:space="0" w:sz="4" w:val="single"/>
            </w:tcBorders>
          </w:tcPr>
          <w:p w:rsidR="00000000" w:rsidDel="00000000" w:rsidP="00000000" w:rsidRDefault="00000000" w:rsidRPr="00000000" w14:paraId="00000006">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637" w:hRule="atLeast"/>
          <w:tblHeader w:val="0"/>
        </w:trPr>
        <w:tc>
          <w:tcPr/>
          <w:p w:rsidR="00000000" w:rsidDel="00000000" w:rsidP="00000000" w:rsidRDefault="00000000" w:rsidRPr="00000000" w14:paraId="00000007">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Role with WTS</w:t>
            </w:r>
          </w:p>
        </w:tc>
        <w:tc>
          <w:tcPr>
            <w:tcBorders>
              <w:top w:color="808080" w:space="0" w:sz="4" w:val="single"/>
              <w:bottom w:color="808080" w:space="0" w:sz="4" w:val="single"/>
            </w:tcBorders>
          </w:tcPr>
          <w:p w:rsidR="00000000" w:rsidDel="00000000" w:rsidP="00000000" w:rsidRDefault="00000000" w:rsidRPr="00000000" w14:paraId="00000008">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612" w:hRule="atLeast"/>
          <w:tblHeader w:val="0"/>
        </w:trPr>
        <w:tc>
          <w:tcPr/>
          <w:p w:rsidR="00000000" w:rsidDel="00000000" w:rsidP="00000000" w:rsidRDefault="00000000" w:rsidRPr="00000000" w14:paraId="00000009">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0A">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612" w:hRule="atLeast"/>
          <w:tblHeader w:val="0"/>
        </w:trPr>
        <w:tc>
          <w:tcPr/>
          <w:p w:rsidR="00000000" w:rsidDel="00000000" w:rsidP="00000000" w:rsidRDefault="00000000" w:rsidRPr="00000000" w14:paraId="0000000B">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0C">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bl>
    <w:p w:rsidR="00000000" w:rsidDel="00000000" w:rsidP="00000000" w:rsidRDefault="00000000" w:rsidRPr="00000000" w14:paraId="0000000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E">
      <w:pPr>
        <w:pStyle w:val="Heading2"/>
        <w:rPr>
          <w:rFonts w:ascii="Trebuchet MS" w:cs="Trebuchet MS" w:eastAsia="Trebuchet MS" w:hAnsi="Trebuchet MS"/>
        </w:rPr>
      </w:pPr>
      <w:r w:rsidDel="00000000" w:rsidR="00000000" w:rsidRPr="00000000">
        <w:rPr>
          <w:rFonts w:ascii="Trebuchet MS" w:cs="Trebuchet MS" w:eastAsia="Trebuchet MS" w:hAnsi="Trebuchet MS"/>
          <w:rtl w:val="0"/>
        </w:rPr>
        <w:t xml:space="preserve">Nominee Information</w:t>
      </w:r>
    </w:p>
    <w:tbl>
      <w:tblPr>
        <w:tblStyle w:val="Table2"/>
        <w:tblW w:w="1093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5"/>
        <w:gridCol w:w="7568"/>
        <w:tblGridChange w:id="0">
          <w:tblGrid>
            <w:gridCol w:w="3365"/>
            <w:gridCol w:w="7568"/>
          </w:tblGrid>
        </w:tblGridChange>
      </w:tblGrid>
      <w:tr>
        <w:trPr>
          <w:cantSplit w:val="0"/>
          <w:trHeight w:val="833" w:hRule="atLeast"/>
          <w:tblHeader w:val="0"/>
        </w:trPr>
        <w:tc>
          <w:tcPr/>
          <w:p w:rsidR="00000000" w:rsidDel="00000000" w:rsidP="00000000" w:rsidRDefault="00000000" w:rsidRPr="00000000" w14:paraId="0000000F">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Employer Nominee</w:t>
            </w:r>
          </w:p>
        </w:tc>
        <w:tc>
          <w:tcPr>
            <w:tcBorders>
              <w:bottom w:color="808080" w:space="0" w:sz="4" w:val="single"/>
            </w:tcBorders>
          </w:tcPr>
          <w:p w:rsidR="00000000" w:rsidDel="00000000" w:rsidP="00000000" w:rsidRDefault="00000000" w:rsidRPr="00000000" w14:paraId="00000010">
            <w:pPr>
              <w:pStyle w:val="Heading5"/>
              <w:numPr>
                <w:ilvl w:val="4"/>
                <w:numId w:val="3"/>
              </w:numPr>
              <w:ind w:left="0" w:firstLine="0"/>
              <w:rPr>
                <w:rFonts w:ascii="Trebuchet MS" w:cs="Trebuchet MS" w:eastAsia="Trebuchet MS" w:hAnsi="Trebuchet MS"/>
                <w:b w:val="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11">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Contact Name</w:t>
            </w:r>
          </w:p>
        </w:tc>
        <w:tc>
          <w:tcPr>
            <w:tcBorders>
              <w:top w:color="808080" w:space="0" w:sz="4" w:val="single"/>
              <w:bottom w:color="808080" w:space="0" w:sz="4" w:val="single"/>
            </w:tcBorders>
          </w:tcPr>
          <w:p w:rsidR="00000000" w:rsidDel="00000000" w:rsidP="00000000" w:rsidRDefault="00000000" w:rsidRPr="00000000" w14:paraId="00000012">
            <w:pPr>
              <w:pStyle w:val="Heading5"/>
              <w:numPr>
                <w:ilvl w:val="4"/>
                <w:numId w:val="3"/>
              </w:numPr>
              <w:ind w:left="0" w:firstLine="0"/>
              <w:rPr>
                <w:rFonts w:ascii="Trebuchet MS" w:cs="Trebuchet MS" w:eastAsia="Trebuchet MS" w:hAnsi="Trebuchet MS"/>
                <w:b w:val="0"/>
                <w:u w:val="single"/>
              </w:rPr>
            </w:pP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013">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Contact Title</w:t>
            </w:r>
          </w:p>
        </w:tc>
        <w:tc>
          <w:tcPr>
            <w:tcBorders>
              <w:top w:color="808080" w:space="0" w:sz="4" w:val="single"/>
              <w:bottom w:color="808080" w:space="0" w:sz="4" w:val="single"/>
            </w:tcBorders>
          </w:tcPr>
          <w:p w:rsidR="00000000" w:rsidDel="00000000" w:rsidP="00000000" w:rsidRDefault="00000000" w:rsidRPr="00000000" w14:paraId="00000014">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15">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Email</w:t>
            </w:r>
          </w:p>
        </w:tc>
        <w:tc>
          <w:tcPr>
            <w:tcBorders>
              <w:top w:color="808080" w:space="0" w:sz="4" w:val="single"/>
              <w:bottom w:color="808080" w:space="0" w:sz="4" w:val="single"/>
            </w:tcBorders>
          </w:tcPr>
          <w:p w:rsidR="00000000" w:rsidDel="00000000" w:rsidP="00000000" w:rsidRDefault="00000000" w:rsidRPr="00000000" w14:paraId="00000016">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017">
            <w:pPr>
              <w:pStyle w:val="Heading5"/>
              <w:numPr>
                <w:ilvl w:val="4"/>
                <w:numId w:val="3"/>
              </w:numPr>
              <w:ind w:left="0" w:firstLine="0"/>
              <w:jc w:val="right"/>
              <w:rPr>
                <w:rFonts w:ascii="Trebuchet MS" w:cs="Trebuchet MS" w:eastAsia="Trebuchet MS" w:hAnsi="Trebuchet MS"/>
                <w:b w:val="0"/>
              </w:rPr>
            </w:pPr>
            <w:r w:rsidDel="00000000" w:rsidR="00000000" w:rsidRPr="00000000">
              <w:rPr>
                <w:rFonts w:ascii="Trebuchet MS" w:cs="Trebuchet MS" w:eastAsia="Trebuchet MS" w:hAnsi="Trebuchet MS"/>
                <w:b w:val="0"/>
                <w:rtl w:val="0"/>
              </w:rPr>
              <w:t xml:space="preserve">Phone Number</w:t>
            </w:r>
          </w:p>
        </w:tc>
        <w:tc>
          <w:tcPr>
            <w:tcBorders>
              <w:top w:color="808080" w:space="0" w:sz="4" w:val="single"/>
              <w:bottom w:color="808080" w:space="0" w:sz="4" w:val="single"/>
            </w:tcBorders>
          </w:tcPr>
          <w:p w:rsidR="00000000" w:rsidDel="00000000" w:rsidP="00000000" w:rsidRDefault="00000000" w:rsidRPr="00000000" w14:paraId="00000018">
            <w:pPr>
              <w:pStyle w:val="Heading5"/>
              <w:numPr>
                <w:ilvl w:val="4"/>
                <w:numId w:val="3"/>
              </w:numPr>
              <w:ind w:left="0" w:firstLine="0"/>
              <w:rPr>
                <w:rFonts w:ascii="Trebuchet MS" w:cs="Trebuchet MS" w:eastAsia="Trebuchet MS" w:hAnsi="Trebuchet MS"/>
                <w:u w:val="single"/>
              </w:rPr>
            </w:pPr>
            <w:r w:rsidDel="00000000" w:rsidR="00000000" w:rsidRPr="00000000">
              <w:rPr>
                <w:rtl w:val="0"/>
              </w:rPr>
            </w:r>
          </w:p>
        </w:tc>
      </w:tr>
    </w:tbl>
    <w:p w:rsidR="00000000" w:rsidDel="00000000" w:rsidP="00000000" w:rsidRDefault="00000000" w:rsidRPr="00000000" w14:paraId="00000019">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1A">
      <w:pPr>
        <w:numPr>
          <w:ilvl w:val="0"/>
          <w:numId w:val="4"/>
        </w:numPr>
        <w:spacing w:line="480" w:lineRule="auto"/>
        <w:ind w:left="720" w:hanging="360"/>
        <w:rPr>
          <w:rFonts w:ascii="Open Sans" w:cs="Open Sans" w:eastAsia="Open Sans" w:hAnsi="Open Sans"/>
          <w:b w:val="0"/>
          <w:sz w:val="24"/>
          <w:szCs w:val="24"/>
        </w:rPr>
      </w:pPr>
      <w:r w:rsidDel="00000000" w:rsidR="00000000" w:rsidRPr="00000000">
        <w:rPr>
          <w:sz w:val="24"/>
          <w:szCs w:val="24"/>
          <w:rtl w:val="0"/>
        </w:rPr>
        <w:t xml:space="preserve">Did the nominee provide permission to be nominated?</w:t>
      </w:r>
    </w:p>
    <w:p w:rsidR="00000000" w:rsidDel="00000000" w:rsidP="00000000" w:rsidRDefault="00000000" w:rsidRPr="00000000" w14:paraId="0000001B">
      <w:pPr>
        <w:numPr>
          <w:ilvl w:val="0"/>
          <w:numId w:val="4"/>
        </w:numPr>
        <w:tabs>
          <w:tab w:val="left" w:leader="none" w:pos="1980"/>
        </w:tabs>
        <w:ind w:left="720" w:hanging="360"/>
        <w:rPr/>
      </w:pPr>
      <w:r w:rsidDel="00000000" w:rsidR="00000000" w:rsidRPr="00000000">
        <w:rPr>
          <w:rFonts w:ascii="Open Sans" w:cs="Open Sans" w:eastAsia="Open Sans" w:hAnsi="Open Sans"/>
          <w:b w:val="0"/>
          <w:sz w:val="24"/>
          <w:szCs w:val="24"/>
          <w:rtl w:val="0"/>
        </w:rPr>
        <w:t xml:space="preserve">Did everyone listed in the nomination approved to be listed?</w:t>
      </w: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WTS Recognition Awards celebrate leaders and organizations that move forward the Mission and Vision of WTS International. Applications are competitive and must meet the minimum criteria shown on the respective application.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 Employer of the Year Award nominee must support WTS through membership, sponsorship and employee involvement. The nominee’s structure includes women in executive and senior positions leading initiatives. The structure must have career development and succession programs in place advancing women and must continue education programs and professional development support for women and provide internship opportunities supporting women entering the Transportation industry.</w:t>
      </w:r>
    </w:p>
    <w:p w:rsidR="00000000" w:rsidDel="00000000" w:rsidP="00000000" w:rsidRDefault="00000000" w:rsidRPr="00000000" w14:paraId="0000001E">
      <w:pPr>
        <w:pStyle w:val="Heading4"/>
        <w:tabs>
          <w:tab w:val="right" w:leader="none" w:pos="2880"/>
          <w:tab w:val="left" w:leader="none" w:pos="3240"/>
          <w:tab w:val="right" w:leader="none" w:pos="1080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ab/>
        <w:t xml:space="preserve">      Please share a narrative to the following questions about the nominee.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Summarize why the nominee deserves to win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300 words)</w:t>
      </w:r>
      <w:r w:rsidDel="00000000" w:rsidR="00000000" w:rsidRPr="00000000">
        <w:rPr>
          <w:rtl w:val="0"/>
        </w:rPr>
      </w:r>
    </w:p>
    <w:tbl>
      <w:tblPr>
        <w:tblStyle w:val="Table3"/>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and provide example(s) of how the organization supports WTS through memberships, sponsorships, and employee involvement at the local and international levels.</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tbl>
      <w:tblPr>
        <w:tblStyle w:val="Table4"/>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the organization’s structure, including the number of women in executive and senior positions and those leading major initiatives.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5"/>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the career development plans and succession programs in place for women to advance within the organization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(max 250 words)</w:t>
      </w:r>
      <w:r w:rsidDel="00000000" w:rsidR="00000000" w:rsidRPr="00000000">
        <w:rPr>
          <w:rtl w:val="0"/>
        </w:rPr>
      </w:r>
    </w:p>
    <w:tbl>
      <w:tblPr>
        <w:tblStyle w:val="Table6"/>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and provide example(s) of how the organization provides continuing education of its female employees through professional education, professional organizations, and professional development opportunities.</w:t>
        <w:br w:type="textWrapping"/>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250 words)</w:t>
      </w:r>
      <w:r w:rsidDel="00000000" w:rsidR="00000000" w:rsidRPr="00000000">
        <w:rPr>
          <w:rtl w:val="0"/>
        </w:rPr>
      </w:r>
    </w:p>
    <w:tbl>
      <w:tblPr>
        <w:tblStyle w:val="Table7"/>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108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Describe and provide example(s) of how the organization encourages female students to enter the transportation field by providing internship opportunities. </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(max 100 words)</w:t>
      </w:r>
      <w:r w:rsidDel="00000000" w:rsidR="00000000" w:rsidRPr="00000000">
        <w:rPr>
          <w:rtl w:val="0"/>
        </w:rPr>
      </w:r>
    </w:p>
    <w:tbl>
      <w:tblPr>
        <w:tblStyle w:val="Table8"/>
        <w:tblW w:w="1043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30"/>
        <w:tblGridChange w:id="0">
          <w:tblGrid>
            <w:gridCol w:w="10430"/>
          </w:tblGrid>
        </w:tblGridChange>
      </w:tblGrid>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Montserrat" w:cs="Montserrat" w:eastAsia="Montserrat" w:hAnsi="Montserrat"/>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b w:val="1"/>
        </w:rPr>
      </w:pPr>
      <w:r w:rsidDel="00000000" w:rsidR="00000000" w:rsidRPr="00000000">
        <w:rPr>
          <w:rFonts w:ascii="Montserrat" w:cs="Montserrat" w:eastAsia="Montserrat" w:hAnsi="Montserrat"/>
          <w:i w:val="1"/>
          <w:color w:val="6a6a6a"/>
          <w:rtl w:val="0"/>
        </w:rPr>
        <w:t xml:space="preserve">Please submit nominations by </w:t>
      </w:r>
      <w:r w:rsidDel="00000000" w:rsidR="00000000" w:rsidRPr="00000000">
        <w:rPr>
          <w:rFonts w:ascii="Montserrat" w:cs="Montserrat" w:eastAsia="Montserrat" w:hAnsi="Montserrat"/>
          <w:b w:val="1"/>
          <w:i w:val="1"/>
          <w:color w:val="6a6a6a"/>
          <w:rtl w:val="0"/>
        </w:rPr>
        <w:t xml:space="preserve">December 1, 2023</w:t>
      </w:r>
      <w:r w:rsidDel="00000000" w:rsidR="00000000" w:rsidRPr="00000000">
        <w:rPr>
          <w:rFonts w:ascii="Montserrat" w:cs="Montserrat" w:eastAsia="Montserrat" w:hAnsi="Montserrat"/>
          <w:i w:val="1"/>
          <w:color w:val="6a6a6a"/>
          <w:rtl w:val="0"/>
        </w:rPr>
        <w:t xml:space="preserve"> to Grace Lin and Ali Kleyman, WTS Boston Scholarship &amp; Awards Co-Chairs at </w:t>
      </w:r>
      <w:hyperlink r:id="rId7">
        <w:r w:rsidDel="00000000" w:rsidR="00000000" w:rsidRPr="00000000">
          <w:rPr>
            <w:rFonts w:ascii="Montserrat" w:cs="Montserrat" w:eastAsia="Montserrat" w:hAnsi="Montserrat"/>
            <w:b w:val="1"/>
            <w:i w:val="1"/>
            <w:color w:val="39acd1"/>
            <w:u w:val="single"/>
            <w:rtl w:val="0"/>
          </w:rPr>
          <w:t xml:space="preserve">WTSBostonawards@gmail.com</w:t>
        </w:r>
      </w:hyperlink>
      <w:r w:rsidDel="00000000" w:rsidR="00000000" w:rsidRPr="00000000">
        <w:rPr>
          <w:rFonts w:ascii="Montserrat" w:cs="Montserrat" w:eastAsia="Montserrat" w:hAnsi="Montserrat"/>
          <w:i w:val="1"/>
          <w:color w:val="6a6a6a"/>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1"/>
        <w:tabs>
          <w:tab w:val="left" w:leader="none" w:pos="198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Demographic Information</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WTS is committed to building on the diversity of our recognition awards candidates. To track our progress in this area, we ask that you complete this confidential demographic information, if known. </w:t>
      </w: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This is not required for recognition awards and will not be used in the selection process.</w:t>
      </w:r>
      <w:r w:rsidDel="00000000" w:rsidR="00000000" w:rsidRPr="00000000">
        <w:rPr>
          <w:rtl w:val="0"/>
        </w:rPr>
      </w:r>
    </w:p>
    <w:p w:rsidR="00000000" w:rsidDel="00000000" w:rsidP="00000000" w:rsidRDefault="00000000" w:rsidRPr="00000000" w14:paraId="0000007D">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Race/Ethnicity (select all that apply)</w:t>
      </w:r>
      <w:r w:rsidDel="00000000" w:rsidR="00000000" w:rsidRPr="00000000">
        <w:rPr>
          <w:rtl w:val="0"/>
        </w:rPr>
      </w:r>
    </w:p>
    <w:p w:rsidR="00000000" w:rsidDel="00000000" w:rsidP="00000000" w:rsidRDefault="00000000" w:rsidRPr="00000000" w14:paraId="0000007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Asian</w:t>
      </w:r>
    </w:p>
    <w:p w:rsidR="00000000" w:rsidDel="00000000" w:rsidP="00000000" w:rsidRDefault="00000000" w:rsidRPr="00000000" w14:paraId="0000007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Black</w:t>
      </w:r>
    </w:p>
    <w:p w:rsidR="00000000" w:rsidDel="00000000" w:rsidP="00000000" w:rsidRDefault="00000000" w:rsidRPr="00000000" w14:paraId="0000008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East Indian</w:t>
      </w:r>
    </w:p>
    <w:p w:rsidR="00000000" w:rsidDel="00000000" w:rsidP="00000000" w:rsidRDefault="00000000" w:rsidRPr="00000000" w14:paraId="0000008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Hispanic/Latino</w:t>
      </w:r>
    </w:p>
    <w:p w:rsidR="00000000" w:rsidDel="00000000" w:rsidP="00000000" w:rsidRDefault="00000000" w:rsidRPr="00000000" w14:paraId="0000008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Indigenous</w:t>
      </w:r>
    </w:p>
    <w:p w:rsidR="00000000" w:rsidDel="00000000" w:rsidP="00000000" w:rsidRDefault="00000000" w:rsidRPr="00000000" w14:paraId="0000008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Middle Eastern</w:t>
      </w:r>
    </w:p>
    <w:p w:rsidR="00000000" w:rsidDel="00000000" w:rsidP="00000000" w:rsidRDefault="00000000" w:rsidRPr="00000000" w14:paraId="0000008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Multiracial</w:t>
      </w:r>
    </w:p>
    <w:p w:rsidR="00000000" w:rsidDel="00000000" w:rsidP="00000000" w:rsidRDefault="00000000" w:rsidRPr="00000000" w14:paraId="0000008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Pacific Islander</w:t>
      </w:r>
    </w:p>
    <w:p w:rsidR="00000000" w:rsidDel="00000000" w:rsidP="00000000" w:rsidRDefault="00000000" w:rsidRPr="00000000" w14:paraId="0000008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White</w:t>
      </w:r>
    </w:p>
    <w:p w:rsidR="00000000" w:rsidDel="00000000" w:rsidP="00000000" w:rsidRDefault="00000000" w:rsidRPr="00000000" w14:paraId="0000008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in)___________________________________________</w:t>
        <w:tab/>
        <w:tab/>
      </w:r>
    </w:p>
    <w:p w:rsidR="00000000" w:rsidDel="00000000" w:rsidP="00000000" w:rsidRDefault="00000000" w:rsidRPr="00000000" w14:paraId="0000008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8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A">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Gender</w:t>
      </w:r>
      <w:r w:rsidDel="00000000" w:rsidR="00000000" w:rsidRPr="00000000">
        <w:rPr>
          <w:rtl w:val="0"/>
        </w:rPr>
      </w:r>
    </w:p>
    <w:p w:rsidR="00000000" w:rsidDel="00000000" w:rsidP="00000000" w:rsidRDefault="00000000" w:rsidRPr="00000000" w14:paraId="0000008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Female</w:t>
      </w:r>
    </w:p>
    <w:p w:rsidR="00000000" w:rsidDel="00000000" w:rsidP="00000000" w:rsidRDefault="00000000" w:rsidRPr="00000000" w14:paraId="0000008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Male</w:t>
      </w:r>
    </w:p>
    <w:p w:rsidR="00000000" w:rsidDel="00000000" w:rsidP="00000000" w:rsidRDefault="00000000" w:rsidRPr="00000000" w14:paraId="0000008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Non-binary</w:t>
      </w:r>
    </w:p>
    <w:p w:rsidR="00000000" w:rsidDel="00000000" w:rsidP="00000000" w:rsidRDefault="00000000" w:rsidRPr="00000000" w14:paraId="0000008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Self-identify (Please write in)___________________________________________</w:t>
      </w:r>
    </w:p>
    <w:p w:rsidR="00000000" w:rsidDel="00000000" w:rsidP="00000000" w:rsidRDefault="00000000" w:rsidRPr="00000000" w14:paraId="0000008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Choose Not to Disclose</w:t>
      </w:r>
    </w:p>
    <w:p w:rsidR="00000000" w:rsidDel="00000000" w:rsidP="00000000" w:rsidRDefault="00000000" w:rsidRPr="00000000" w14:paraId="00000090">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91">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Age</w:t>
      </w:r>
      <w:r w:rsidDel="00000000" w:rsidR="00000000" w:rsidRPr="00000000">
        <w:rPr>
          <w:rtl w:val="0"/>
        </w:rPr>
      </w:r>
    </w:p>
    <w:p w:rsidR="00000000" w:rsidDel="00000000" w:rsidP="00000000" w:rsidRDefault="00000000" w:rsidRPr="00000000" w14:paraId="0000009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18-30</w:t>
      </w:r>
    </w:p>
    <w:p w:rsidR="00000000" w:rsidDel="00000000" w:rsidP="00000000" w:rsidRDefault="00000000" w:rsidRPr="00000000" w14:paraId="0000009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31-40</w:t>
      </w:r>
    </w:p>
    <w:p w:rsidR="00000000" w:rsidDel="00000000" w:rsidP="00000000" w:rsidRDefault="00000000" w:rsidRPr="00000000" w14:paraId="0000009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41-55</w:t>
      </w:r>
    </w:p>
    <w:p w:rsidR="00000000" w:rsidDel="00000000" w:rsidP="00000000" w:rsidRDefault="00000000" w:rsidRPr="00000000" w14:paraId="0000009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56-66</w:t>
      </w:r>
    </w:p>
    <w:p w:rsidR="00000000" w:rsidDel="00000000" w:rsidP="00000000" w:rsidRDefault="00000000" w:rsidRPr="00000000" w14:paraId="0000009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67+</w:t>
      </w:r>
    </w:p>
    <w:p w:rsidR="00000000" w:rsidDel="00000000" w:rsidP="00000000" w:rsidRDefault="00000000" w:rsidRPr="00000000" w14:paraId="00000097">
      <w:pPr>
        <w:rPr>
          <w:rFonts w:ascii="Montserrat" w:cs="Montserrat" w:eastAsia="Montserrat" w:hAnsi="Montserrat"/>
        </w:rPr>
      </w:pPr>
      <w:r w:rsidDel="00000000" w:rsidR="00000000" w:rsidRPr="00000000">
        <w:br w:type="page"/>
      </w:r>
      <w:r w:rsidDel="00000000" w:rsidR="00000000" w:rsidRPr="00000000">
        <w:rPr>
          <w:rtl w:val="0"/>
        </w:rPr>
      </w:r>
    </w:p>
    <w:p w:rsidR="00000000" w:rsidDel="00000000" w:rsidP="00000000" w:rsidRDefault="00000000" w:rsidRPr="00000000" w14:paraId="00000098">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Mode</w:t>
      </w:r>
      <w:r w:rsidDel="00000000" w:rsidR="00000000" w:rsidRPr="00000000">
        <w:rPr>
          <w:rtl w:val="0"/>
        </w:rPr>
      </w:r>
    </w:p>
    <w:p w:rsidR="00000000" w:rsidDel="00000000" w:rsidP="00000000" w:rsidRDefault="00000000" w:rsidRPr="00000000" w14:paraId="00000099">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Aviation</w:t>
      </w:r>
    </w:p>
    <w:p w:rsidR="00000000" w:rsidDel="00000000" w:rsidP="00000000" w:rsidRDefault="00000000" w:rsidRPr="00000000" w14:paraId="0000009A">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Freight</w:t>
      </w:r>
    </w:p>
    <w:p w:rsidR="00000000" w:rsidDel="00000000" w:rsidP="00000000" w:rsidRDefault="00000000" w:rsidRPr="00000000" w14:paraId="0000009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Highway/Auto</w:t>
      </w:r>
    </w:p>
    <w:p w:rsidR="00000000" w:rsidDel="00000000" w:rsidP="00000000" w:rsidRDefault="00000000" w:rsidRPr="00000000" w14:paraId="0000009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Maritime/Port</w:t>
      </w:r>
    </w:p>
    <w:p w:rsidR="00000000" w:rsidDel="00000000" w:rsidP="00000000" w:rsidRDefault="00000000" w:rsidRPr="00000000" w14:paraId="0000009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Multi-Modal</w:t>
      </w:r>
    </w:p>
    <w:p w:rsidR="00000000" w:rsidDel="00000000" w:rsidP="00000000" w:rsidRDefault="00000000" w:rsidRPr="00000000" w14:paraId="0000009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Non-Motorized</w:t>
      </w:r>
    </w:p>
    <w:p w:rsidR="00000000" w:rsidDel="00000000" w:rsidP="00000000" w:rsidRDefault="00000000" w:rsidRPr="00000000" w14:paraId="0000009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Passenger</w:t>
      </w:r>
    </w:p>
    <w:p w:rsidR="00000000" w:rsidDel="00000000" w:rsidP="00000000" w:rsidRDefault="00000000" w:rsidRPr="00000000" w14:paraId="000000A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Transit</w:t>
      </w:r>
    </w:p>
    <w:p w:rsidR="00000000" w:rsidDel="00000000" w:rsidP="00000000" w:rsidRDefault="00000000" w:rsidRPr="00000000" w14:paraId="000000A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 ___________________________________________</w:t>
      </w:r>
    </w:p>
    <w:p w:rsidR="00000000" w:rsidDel="00000000" w:rsidP="00000000" w:rsidRDefault="00000000" w:rsidRPr="00000000" w14:paraId="000000A2">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3">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Sector</w:t>
      </w:r>
    </w:p>
    <w:p w:rsidR="00000000" w:rsidDel="00000000" w:rsidP="00000000" w:rsidRDefault="00000000" w:rsidRPr="00000000" w14:paraId="000000A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Academic</w:t>
      </w:r>
    </w:p>
    <w:p w:rsidR="00000000" w:rsidDel="00000000" w:rsidP="00000000" w:rsidRDefault="00000000" w:rsidRPr="00000000" w14:paraId="000000A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Association</w:t>
      </w:r>
    </w:p>
    <w:p w:rsidR="00000000" w:rsidDel="00000000" w:rsidP="00000000" w:rsidRDefault="00000000" w:rsidRPr="00000000" w14:paraId="000000A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Non-Profit</w:t>
      </w:r>
    </w:p>
    <w:p w:rsidR="00000000" w:rsidDel="00000000" w:rsidP="00000000" w:rsidRDefault="00000000" w:rsidRPr="00000000" w14:paraId="000000A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Private</w:t>
      </w:r>
    </w:p>
    <w:p w:rsidR="00000000" w:rsidDel="00000000" w:rsidP="00000000" w:rsidRDefault="00000000" w:rsidRPr="00000000" w14:paraId="000000A8">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Public</w:t>
      </w:r>
    </w:p>
    <w:p w:rsidR="00000000" w:rsidDel="00000000" w:rsidP="00000000" w:rsidRDefault="00000000" w:rsidRPr="00000000" w14:paraId="000000A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AA">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How did you hear about this award?</w:t>
      </w:r>
      <w:r w:rsidDel="00000000" w:rsidR="00000000" w:rsidRPr="00000000">
        <w:rPr>
          <w:rtl w:val="0"/>
        </w:rPr>
      </w:r>
    </w:p>
    <w:p w:rsidR="00000000" w:rsidDel="00000000" w:rsidP="00000000" w:rsidRDefault="00000000" w:rsidRPr="00000000" w14:paraId="000000AB">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Colleague</w:t>
      </w:r>
    </w:p>
    <w:p w:rsidR="00000000" w:rsidDel="00000000" w:rsidP="00000000" w:rsidRDefault="00000000" w:rsidRPr="00000000" w14:paraId="000000A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Social Media: </w:t>
      </w:r>
    </w:p>
    <w:p w:rsidR="00000000" w:rsidDel="00000000" w:rsidP="00000000" w:rsidRDefault="00000000" w:rsidRPr="00000000" w14:paraId="000000A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Facebook</w:t>
      </w:r>
    </w:p>
    <w:p w:rsidR="00000000" w:rsidDel="00000000" w:rsidP="00000000" w:rsidRDefault="00000000" w:rsidRPr="00000000" w14:paraId="000000A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Instagram</w:t>
      </w:r>
    </w:p>
    <w:p w:rsidR="00000000" w:rsidDel="00000000" w:rsidP="00000000" w:rsidRDefault="00000000" w:rsidRPr="00000000" w14:paraId="000000A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LinkedIn</w:t>
      </w:r>
    </w:p>
    <w:p w:rsidR="00000000" w:rsidDel="00000000" w:rsidP="00000000" w:rsidRDefault="00000000" w:rsidRPr="00000000" w14:paraId="000000B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Snapchat</w:t>
      </w:r>
    </w:p>
    <w:p w:rsidR="00000000" w:rsidDel="00000000" w:rsidP="00000000" w:rsidRDefault="00000000" w:rsidRPr="00000000" w14:paraId="000000B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TikTok</w:t>
      </w:r>
    </w:p>
    <w:p w:rsidR="00000000" w:rsidDel="00000000" w:rsidP="00000000" w:rsidRDefault="00000000" w:rsidRPr="00000000" w14:paraId="000000B2">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Twitter</w:t>
      </w:r>
    </w:p>
    <w:p w:rsidR="00000000" w:rsidDel="00000000" w:rsidP="00000000" w:rsidRDefault="00000000" w:rsidRPr="00000000" w14:paraId="000000B3">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YouTube</w:t>
      </w:r>
    </w:p>
    <w:p w:rsidR="00000000" w:rsidDel="00000000" w:rsidP="00000000" w:rsidRDefault="00000000" w:rsidRPr="00000000" w14:paraId="000000B4">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B5">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Chapter</w:t>
      </w:r>
    </w:p>
    <w:p w:rsidR="00000000" w:rsidDel="00000000" w:rsidP="00000000" w:rsidRDefault="00000000" w:rsidRPr="00000000" w14:paraId="000000B6">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WTS International Website</w:t>
      </w:r>
    </w:p>
    <w:p w:rsidR="00000000" w:rsidDel="00000000" w:rsidP="00000000" w:rsidRDefault="00000000" w:rsidRPr="00000000" w14:paraId="000000B7">
      <w:pPr>
        <w:ind w:firstLine="720"/>
        <w:rPr>
          <w:rFonts w:ascii="Montserrat" w:cs="Montserrat" w:eastAsia="Montserrat" w:hAnsi="Montserrat"/>
        </w:rPr>
      </w:pP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Other (Please write in)_____________________________________</w:t>
      </w:r>
    </w:p>
    <w:p w:rsidR="00000000" w:rsidDel="00000000" w:rsidP="00000000" w:rsidRDefault="00000000" w:rsidRPr="00000000" w14:paraId="000000B8">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9">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BA">
      <w:pPr>
        <w:rPr>
          <w:rFonts w:ascii="Montserrat" w:cs="Montserrat" w:eastAsia="Montserrat" w:hAnsi="Montserrat"/>
          <w:b w:val="1"/>
        </w:rPr>
      </w:pPr>
      <w:r w:rsidDel="00000000" w:rsidR="00000000" w:rsidRPr="00000000">
        <w:br w:type="page"/>
      </w:r>
      <w:r w:rsidDel="00000000" w:rsidR="00000000" w:rsidRPr="00000000">
        <w:rPr>
          <w:rtl w:val="0"/>
        </w:rPr>
      </w:r>
    </w:p>
    <w:p w:rsidR="00000000" w:rsidDel="00000000" w:rsidP="00000000" w:rsidRDefault="00000000" w:rsidRPr="00000000" w14:paraId="000000BB">
      <w:pPr>
        <w:numPr>
          <w:ilvl w:val="0"/>
          <w:numId w:val="2"/>
        </w:numPr>
        <w:tabs>
          <w:tab w:val="left" w:leader="none" w:pos="360"/>
        </w:tabs>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Please share the approximate number of employees</w:t>
      </w:r>
      <w:r w:rsidDel="00000000" w:rsidR="00000000" w:rsidRPr="00000000">
        <w:rPr>
          <w:rtl w:val="0"/>
        </w:rPr>
      </w:r>
    </w:p>
    <w:p w:rsidR="00000000" w:rsidDel="00000000" w:rsidP="00000000" w:rsidRDefault="00000000" w:rsidRPr="00000000" w14:paraId="000000BC">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1-50</w:t>
      </w:r>
    </w:p>
    <w:p w:rsidR="00000000" w:rsidDel="00000000" w:rsidP="00000000" w:rsidRDefault="00000000" w:rsidRPr="00000000" w14:paraId="000000BD">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51=250</w:t>
      </w:r>
    </w:p>
    <w:p w:rsidR="00000000" w:rsidDel="00000000" w:rsidP="00000000" w:rsidRDefault="00000000" w:rsidRPr="00000000" w14:paraId="000000BE">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251-500</w:t>
      </w:r>
    </w:p>
    <w:p w:rsidR="00000000" w:rsidDel="00000000" w:rsidP="00000000" w:rsidRDefault="00000000" w:rsidRPr="00000000" w14:paraId="000000BF">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501-2,500</w:t>
      </w:r>
    </w:p>
    <w:p w:rsidR="00000000" w:rsidDel="00000000" w:rsidP="00000000" w:rsidRDefault="00000000" w:rsidRPr="00000000" w14:paraId="000000C0">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2,501-5,000</w:t>
      </w:r>
    </w:p>
    <w:p w:rsidR="00000000" w:rsidDel="00000000" w:rsidP="00000000" w:rsidRDefault="00000000" w:rsidRPr="00000000" w14:paraId="000000C1">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r>
      <w:r w:rsidDel="00000000" w:rsidR="00000000" w:rsidRPr="00000000">
        <w:rPr>
          <w:rFonts w:ascii="MS Gothic" w:cs="MS Gothic" w:eastAsia="MS Gothic" w:hAnsi="MS Gothic"/>
          <w:rtl w:val="0"/>
        </w:rPr>
        <w:t xml:space="preserve">☐</w:t>
      </w:r>
      <w:r w:rsidDel="00000000" w:rsidR="00000000" w:rsidRPr="00000000">
        <w:rPr>
          <w:rFonts w:ascii="Montserrat" w:cs="Montserrat" w:eastAsia="Montserrat" w:hAnsi="Montserrat"/>
          <w:rtl w:val="0"/>
        </w:rPr>
        <w:t xml:space="preserve"> 5,000+</w:t>
      </w:r>
    </w:p>
    <w:p w:rsidR="00000000" w:rsidDel="00000000" w:rsidP="00000000" w:rsidRDefault="00000000" w:rsidRPr="00000000" w14:paraId="000000C2">
      <w:pPr>
        <w:tabs>
          <w:tab w:val="left" w:leader="none" w:pos="360"/>
        </w:tabs>
        <w:rPr>
          <w:rFonts w:ascii="Montserrat" w:cs="Montserrat" w:eastAsia="Montserrat" w:hAnsi="Montserrat"/>
        </w:rPr>
      </w:pPr>
      <w:r w:rsidDel="00000000" w:rsidR="00000000" w:rsidRPr="00000000">
        <w:rPr>
          <w:rtl w:val="0"/>
        </w:rPr>
      </w:r>
    </w:p>
    <w:p w:rsidR="00000000" w:rsidDel="00000000" w:rsidP="00000000" w:rsidRDefault="00000000" w:rsidRPr="00000000" w14:paraId="000000C3">
      <w:pPr>
        <w:tabs>
          <w:tab w:val="left" w:leader="none" w:pos="360"/>
        </w:tabs>
        <w:rPr>
          <w:rFonts w:ascii="Montserrat" w:cs="Montserrat" w:eastAsia="Montserrat" w:hAnsi="Montserrat"/>
        </w:rPr>
      </w:pPr>
      <w:r w:rsidDel="00000000" w:rsidR="00000000" w:rsidRPr="00000000">
        <w:rPr>
          <w:rtl w:val="0"/>
        </w:rPr>
      </w:r>
    </w:p>
    <w:p w:rsidR="00000000" w:rsidDel="00000000" w:rsidP="00000000" w:rsidRDefault="00000000" w:rsidRPr="00000000" w14:paraId="000000C4">
      <w:pPr>
        <w:tabs>
          <w:tab w:val="left" w:leader="none" w:pos="360"/>
        </w:tabs>
        <w:rPr>
          <w:rFonts w:ascii="Montserrat" w:cs="Montserrat" w:eastAsia="Montserrat" w:hAnsi="Montserrat"/>
        </w:rPr>
      </w:pPr>
      <w:r w:rsidDel="00000000" w:rsidR="00000000" w:rsidRPr="00000000">
        <w:rPr>
          <w:rtl w:val="0"/>
        </w:rPr>
      </w:r>
    </w:p>
    <w:p w:rsidR="00000000" w:rsidDel="00000000" w:rsidP="00000000" w:rsidRDefault="00000000" w:rsidRPr="00000000" w14:paraId="000000C5">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share the organization’s year of incorporation/founding</w:t>
      </w:r>
    </w:p>
    <w:p w:rsidR="00000000" w:rsidDel="00000000" w:rsidP="00000000" w:rsidRDefault="00000000" w:rsidRPr="00000000" w14:paraId="000000C6">
      <w:pPr>
        <w:tabs>
          <w:tab w:val="left" w:leader="none" w:pos="360"/>
        </w:tabs>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C7">
      <w:pPr>
        <w:tabs>
          <w:tab w:val="left" w:leader="none" w:pos="360"/>
        </w:tabs>
        <w:rPr>
          <w:rFonts w:ascii="Montserrat" w:cs="Montserrat" w:eastAsia="Montserrat" w:hAnsi="Montserrat"/>
        </w:rPr>
      </w:pPr>
      <w:r w:rsidDel="00000000" w:rsidR="00000000" w:rsidRPr="00000000">
        <w:rPr>
          <w:rFonts w:ascii="Montserrat" w:cs="Montserrat" w:eastAsia="Montserrat" w:hAnsi="Montserrat"/>
          <w:rtl w:val="0"/>
        </w:rPr>
        <w:tab/>
        <w:tab/>
        <w:t xml:space="preserve">_________________________</w:t>
      </w:r>
    </w:p>
    <w:p w:rsidR="00000000" w:rsidDel="00000000" w:rsidP="00000000" w:rsidRDefault="00000000" w:rsidRPr="00000000" w14:paraId="000000C8">
      <w:pPr>
        <w:tabs>
          <w:tab w:val="left" w:leader="none" w:pos="360"/>
        </w:tabs>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C9">
      <w:pPr>
        <w:tabs>
          <w:tab w:val="left" w:leader="none" w:pos="360"/>
        </w:tabs>
        <w:ind w:left="720" w:firstLine="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CA">
      <w:pPr>
        <w:numPr>
          <w:ilvl w:val="0"/>
          <w:numId w:val="2"/>
        </w:numPr>
        <w:tabs>
          <w:tab w:val="left" w:leader="none" w:pos="360"/>
        </w:tabs>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Please share the % breakdown of racial/ethnic diversity within the organization.</w:t>
      </w:r>
    </w:p>
    <w:p w:rsidR="00000000" w:rsidDel="00000000" w:rsidP="00000000" w:rsidRDefault="00000000" w:rsidRPr="00000000" w14:paraId="000000CB">
      <w:pPr>
        <w:tabs>
          <w:tab w:val="left" w:leader="none" w:pos="360"/>
        </w:tabs>
        <w:ind w:left="3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CC">
      <w:pPr>
        <w:tabs>
          <w:tab w:val="left" w:leader="none"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w:t>
      </w:r>
    </w:p>
    <w:p w:rsidR="00000000" w:rsidDel="00000000" w:rsidP="00000000" w:rsidRDefault="00000000" w:rsidRPr="00000000" w14:paraId="000000CD">
      <w:pPr>
        <w:tabs>
          <w:tab w:val="left" w:leader="none" w:pos="360"/>
        </w:tabs>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E">
      <w:pPr>
        <w:tabs>
          <w:tab w:val="left" w:leader="none" w:pos="360"/>
        </w:tabs>
        <w:ind w:left="1440" w:firstLine="0"/>
        <w:rPr>
          <w:rFonts w:ascii="Montserrat" w:cs="Montserrat" w:eastAsia="Montserrat" w:hAnsi="Montserrat"/>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720" w:right="720" w:header="720" w:footer="8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Cambria"/>
  <w:font w:name="MS Gothic"/>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80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2981325</wp:posOffset>
          </wp:positionH>
          <wp:positionV relativeFrom="paragraph">
            <wp:posOffset>-9524</wp:posOffset>
          </wp:positionV>
          <wp:extent cx="4001469" cy="728663"/>
          <wp:effectExtent b="0" l="0" r="0" t="0"/>
          <wp:wrapNone/>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D0">
    <w:pPr>
      <w:pStyle w:val="Title"/>
      <w:ind w:left="2880" w:firstLine="0"/>
      <w:rPr>
        <w:sz w:val="36"/>
        <w:szCs w:val="36"/>
      </w:rPr>
    </w:pPr>
    <w:r w:rsidDel="00000000" w:rsidR="00000000" w:rsidRPr="00000000">
      <w:rPr>
        <w:rtl w:val="0"/>
      </w:rPr>
    </w:r>
  </w:p>
  <w:p w:rsidR="00000000" w:rsidDel="00000000" w:rsidP="00000000" w:rsidRDefault="00000000" w:rsidRPr="00000000" w14:paraId="000000D1">
    <w:pPr>
      <w:pStyle w:val="Title"/>
      <w:ind w:left="2880" w:firstLine="0"/>
      <w:rPr>
        <w:sz w:val="36"/>
        <w:szCs w:val="36"/>
      </w:rPr>
    </w:pPr>
    <w:r w:rsidDel="00000000" w:rsidR="00000000" w:rsidRPr="00000000">
      <w:rPr>
        <w:rtl w:val="0"/>
      </w:rPr>
    </w:r>
  </w:p>
  <w:p w:rsidR="00000000" w:rsidDel="00000000" w:rsidP="00000000" w:rsidRDefault="00000000" w:rsidRPr="00000000" w14:paraId="000000D2">
    <w:pPr>
      <w:pStyle w:val="Title"/>
      <w:ind w:left="2880" w:firstLine="0"/>
      <w:rPr>
        <w:sz w:val="36"/>
        <w:szCs w:val="36"/>
      </w:rPr>
    </w:pPr>
    <w:r w:rsidDel="00000000" w:rsidR="00000000" w:rsidRPr="00000000">
      <w:rPr>
        <w:sz w:val="36"/>
        <w:szCs w:val="36"/>
        <w:rtl w:val="0"/>
      </w:rPr>
      <w:t xml:space="preserve">  2023-24 Employer of the Year Award</w:t>
    </w:r>
  </w:p>
  <w:p w:rsidR="00000000" w:rsidDel="00000000" w:rsidP="00000000" w:rsidRDefault="00000000" w:rsidRPr="00000000" w14:paraId="000000D3">
    <w:pPr>
      <w:ind w:left="2880" w:firstLine="720"/>
      <w:jc w:val="right"/>
      <w:rPr>
        <w:i w:val="0"/>
        <w:sz w:val="36"/>
        <w:szCs w:val="36"/>
      </w:rPr>
    </w:pPr>
    <w:r w:rsidDel="00000000" w:rsidR="00000000" w:rsidRPr="00000000">
      <w:rPr>
        <w:rFonts w:ascii="Calibri" w:cs="Calibri" w:eastAsia="Calibri" w:hAnsi="Calibri"/>
        <w:sz w:val="34"/>
        <w:szCs w:val="34"/>
        <w:rtl w:val="0"/>
      </w:rPr>
      <w:t xml:space="preserve">WTS Boston Chapter Recognition Awards</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1</wp:posOffset>
          </wp:positionV>
          <wp:extent cx="4001469" cy="728663"/>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001469" cy="728663"/>
                  </a:xfrm>
                  <a:prstGeom prst="rect"/>
                  <a:ln/>
                </pic:spPr>
              </pic:pic>
            </a:graphicData>
          </a:graphic>
        </wp:anchor>
      </w:drawing>
    </w:r>
  </w:p>
  <w:p w:rsidR="00000000" w:rsidDel="00000000" w:rsidP="00000000" w:rsidRDefault="00000000" w:rsidRPr="00000000" w14:paraId="000000D7">
    <w:pPr>
      <w:pStyle w:val="Title"/>
      <w:ind w:left="2880" w:firstLine="0"/>
      <w:rPr>
        <w:sz w:val="36"/>
        <w:szCs w:val="36"/>
      </w:rPr>
    </w:pPr>
    <w:r w:rsidDel="00000000" w:rsidR="00000000" w:rsidRPr="00000000">
      <w:rPr>
        <w:sz w:val="36"/>
        <w:szCs w:val="36"/>
        <w:rtl w:val="0"/>
      </w:rPr>
      <w:t xml:space="preserve"> </w:t>
    </w:r>
  </w:p>
  <w:p w:rsidR="00000000" w:rsidDel="00000000" w:rsidP="00000000" w:rsidRDefault="00000000" w:rsidRPr="00000000" w14:paraId="000000D8">
    <w:pPr>
      <w:pStyle w:val="Title"/>
      <w:ind w:left="2880" w:firstLine="0"/>
      <w:rPr>
        <w:sz w:val="36"/>
        <w:szCs w:val="36"/>
      </w:rPr>
    </w:pPr>
    <w:r w:rsidDel="00000000" w:rsidR="00000000" w:rsidRPr="00000000">
      <w:rPr>
        <w:rtl w:val="0"/>
      </w:rPr>
    </w:r>
  </w:p>
  <w:p w:rsidR="00000000" w:rsidDel="00000000" w:rsidP="00000000" w:rsidRDefault="00000000" w:rsidRPr="00000000" w14:paraId="000000D9">
    <w:pPr>
      <w:pStyle w:val="Title"/>
      <w:ind w:left="2880" w:firstLine="0"/>
      <w:rPr>
        <w:sz w:val="36"/>
        <w:szCs w:val="36"/>
      </w:rPr>
    </w:pPr>
    <w:r w:rsidDel="00000000" w:rsidR="00000000" w:rsidRPr="00000000">
      <w:rPr>
        <w:sz w:val="36"/>
        <w:szCs w:val="36"/>
        <w:rtl w:val="0"/>
      </w:rPr>
      <w:t xml:space="preserve"> 2023-24 Employer of the Year</w:t>
    </w:r>
  </w:p>
  <w:p w:rsidR="00000000" w:rsidDel="00000000" w:rsidP="00000000" w:rsidRDefault="00000000" w:rsidRPr="00000000" w14:paraId="000000DA">
    <w:pPr>
      <w:ind w:left="2880" w:firstLine="720"/>
      <w:jc w:val="right"/>
      <w:rPr>
        <w:rFonts w:ascii="Montserrat" w:cs="Montserrat" w:eastAsia="Montserrat" w:hAnsi="Montserrat"/>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34"/>
        <w:szCs w:val="34"/>
        <w:rtl w:val="0"/>
      </w:rPr>
      <w:t xml:space="preserve">WTS Boston Chapter Recognition Awards</w:t>
    </w: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2160" w:hanging="180"/>
      </w:pPr>
      <w:rPr>
        <w:rFonts w:ascii="Courier New" w:cs="Courier New" w:eastAsia="Courier New" w:hAnsi="Courier New"/>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Goal %1:"/>
      <w:lvlJc w:val="left"/>
      <w:pPr>
        <w:ind w:left="1296" w:hanging="1296"/>
      </w:pPr>
      <w:rPr>
        <w:rFonts w:ascii="Open Sans" w:cs="Open Sans" w:eastAsia="Open Sans" w:hAnsi="Open Sans"/>
        <w:b w:val="1"/>
        <w:i w:val="0"/>
        <w:color w:val="f07f09"/>
        <w:sz w:val="28"/>
        <w:szCs w:val="28"/>
        <w:u w:val="none"/>
      </w:rPr>
    </w:lvl>
    <w:lvl w:ilvl="1">
      <w:start w:val="1"/>
      <w:numFmt w:val="upperLetter"/>
      <w:lvlText w:val="%2."/>
      <w:lvlJc w:val="left"/>
      <w:pPr>
        <w:ind w:left="1620" w:hanging="360"/>
      </w:pPr>
      <w:rPr>
        <w:color w:val="000000"/>
        <w:u w:val="no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1980"/>
      </w:tabs>
      <w:spacing w:after="240" w:before="480" w:line="240" w:lineRule="auto"/>
      <w:ind w:left="0" w:right="0" w:firstLine="0"/>
      <w:jc w:val="left"/>
    </w:pPr>
    <w:rPr>
      <w:rFonts w:ascii="Calibri" w:cs="Calibri" w:eastAsia="Calibri" w:hAnsi="Calibri"/>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120" w:before="200" w:lineRule="auto"/>
    </w:pPr>
    <w:rPr>
      <w:rFonts w:ascii="Calibri" w:cs="Calibri" w:eastAsia="Calibri" w:hAnsi="Calibri"/>
      <w:b w:val="1"/>
      <w:color w:val="1b587c"/>
      <w:sz w:val="24"/>
      <w:szCs w:val="24"/>
    </w:rPr>
  </w:style>
  <w:style w:type="paragraph" w:styleId="Heading3">
    <w:name w:val="heading 3"/>
    <w:basedOn w:val="Normal"/>
    <w:next w:val="Normal"/>
    <w:pPr>
      <w:keepNext w:val="1"/>
      <w:keepLines w:val="1"/>
      <w:spacing w:before="120" w:lineRule="auto"/>
      <w:ind w:left="720" w:hanging="360"/>
    </w:pPr>
    <w:rPr/>
  </w:style>
  <w:style w:type="paragraph" w:styleId="Heading4">
    <w:name w:val="heading 4"/>
    <w:basedOn w:val="Normal"/>
    <w:next w:val="Normal"/>
    <w:pPr>
      <w:tabs>
        <w:tab w:val="right" w:leader="none" w:pos="2880"/>
        <w:tab w:val="left" w:leader="none" w:pos="3240"/>
        <w:tab w:val="right" w:leader="none" w:pos="10800"/>
      </w:tabs>
      <w:spacing w:before="240" w:lineRule="auto"/>
    </w:pPr>
    <w:rPr>
      <w:rFonts w:ascii="Calibri" w:cs="Calibri" w:eastAsia="Calibri" w:hAnsi="Calibri"/>
      <w:sz w:val="24"/>
      <w:szCs w:val="24"/>
    </w:rPr>
  </w:style>
  <w:style w:type="paragraph" w:styleId="Heading5">
    <w:name w:val="heading 5"/>
    <w:basedOn w:val="Normal"/>
    <w:next w:val="Normal"/>
    <w:pPr>
      <w:keepNext w:val="1"/>
      <w:keepLines w:val="1"/>
      <w:spacing w:before="200" w:lineRule="auto"/>
      <w:ind w:left="0" w:firstLine="0"/>
    </w:pPr>
    <w:rPr>
      <w:rFonts w:ascii="Calibri" w:cs="Calibri" w:eastAsia="Calibri" w:hAnsi="Calibri"/>
      <w:b w:val="1"/>
    </w:rPr>
  </w:style>
  <w:style w:type="paragraph" w:styleId="Heading6">
    <w:name w:val="heading 6"/>
    <w:basedOn w:val="Normal"/>
    <w:next w:val="Normal"/>
    <w:pPr>
      <w:keepNext w:val="1"/>
      <w:keepLines w:val="1"/>
      <w:spacing w:before="200" w:lineRule="auto"/>
      <w:ind w:left="0" w:firstLine="0"/>
    </w:pPr>
    <w:rPr>
      <w:rFonts w:ascii="Calibri" w:cs="Calibri" w:eastAsia="Calibri" w:hAnsi="Calibri"/>
      <w:b w:val="1"/>
      <w:color w:val="1b587c"/>
    </w:rPr>
  </w:style>
  <w:style w:type="paragraph" w:styleId="Title">
    <w:name w:val="Title"/>
    <w:basedOn w:val="Normal"/>
    <w:next w:val="Normal"/>
    <w:pPr>
      <w:jc w:val="right"/>
    </w:pPr>
    <w:rPr>
      <w:rFonts w:ascii="Trebuchet MS" w:cs="Trebuchet MS" w:eastAsia="Trebuchet MS" w:hAnsi="Trebuchet MS"/>
      <w:color w:val="252525"/>
      <w:sz w:val="52"/>
      <w:szCs w:val="52"/>
    </w:rPr>
  </w:style>
  <w:style w:type="paragraph" w:styleId="Normal" w:default="1">
    <w:name w:val="Normal"/>
    <w:qFormat w:val="1"/>
    <w:rsid w:val="00896A1F"/>
    <w:rPr>
      <w:rFonts w:ascii="Myriad Pro" w:hAnsi="Myriad Pro"/>
    </w:rPr>
  </w:style>
  <w:style w:type="paragraph" w:styleId="Heading1">
    <w:name w:val="heading 1"/>
    <w:next w:val="Normal"/>
    <w:link w:val="Heading1Char"/>
    <w:uiPriority w:val="99"/>
    <w:qFormat w:val="1"/>
    <w:rsid w:val="008E42BF"/>
    <w:pPr>
      <w:keepNext w:val="1"/>
      <w:keepLines w:val="1"/>
      <w:tabs>
        <w:tab w:val="left" w:pos="1980"/>
      </w:tabs>
      <w:spacing w:after="240" w:before="480"/>
      <w:outlineLvl w:val="0"/>
    </w:pPr>
    <w:rPr>
      <w:rFonts w:eastAsia="Malgun Gothic"/>
      <w:b w:val="1"/>
      <w:bCs w:val="1"/>
      <w:sz w:val="32"/>
      <w:szCs w:val="32"/>
    </w:rPr>
  </w:style>
  <w:style w:type="paragraph" w:styleId="Heading2">
    <w:name w:val="heading 2"/>
    <w:basedOn w:val="Normal"/>
    <w:next w:val="Normal"/>
    <w:link w:val="Heading2Char"/>
    <w:uiPriority w:val="99"/>
    <w:qFormat w:val="1"/>
    <w:rsid w:val="00C237E3"/>
    <w:pPr>
      <w:keepNext w:val="1"/>
      <w:keepLines w:val="1"/>
      <w:spacing w:after="120" w:before="200"/>
      <w:outlineLvl w:val="1"/>
    </w:pPr>
    <w:rPr>
      <w:rFonts w:ascii="Calibri" w:eastAsia="Malgun Gothic" w:hAnsi="Calibri"/>
      <w:b w:val="1"/>
      <w:bCs w:val="1"/>
      <w:color w:val="1b587c" w:themeColor="accent3"/>
      <w:sz w:val="24"/>
      <w:szCs w:val="32"/>
    </w:rPr>
  </w:style>
  <w:style w:type="paragraph" w:styleId="Heading3">
    <w:name w:val="heading 3"/>
    <w:basedOn w:val="Normal"/>
    <w:next w:val="Normal"/>
    <w:link w:val="Heading3Char"/>
    <w:uiPriority w:val="99"/>
    <w:qFormat w:val="1"/>
    <w:rsid w:val="00803761"/>
    <w:pPr>
      <w:keepNext w:val="1"/>
      <w:keepLines w:val="1"/>
      <w:numPr>
        <w:numId w:val="2"/>
      </w:numPr>
      <w:spacing w:before="120"/>
      <w:ind w:left="720"/>
      <w:outlineLvl w:val="2"/>
    </w:pPr>
    <w:rPr>
      <w:rFonts w:eastAsia="Malgun Gothic"/>
      <w:bCs w:val="1"/>
    </w:rPr>
  </w:style>
  <w:style w:type="paragraph" w:styleId="Heading4">
    <w:name w:val="heading 4"/>
    <w:basedOn w:val="Normal"/>
    <w:next w:val="Normal"/>
    <w:link w:val="Heading4Char"/>
    <w:uiPriority w:val="99"/>
    <w:qFormat w:val="1"/>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val="1"/>
    <w:rsid w:val="008C2EEC"/>
    <w:pPr>
      <w:keepNext w:val="1"/>
      <w:keepLines w:val="1"/>
      <w:numPr>
        <w:ilvl w:val="4"/>
        <w:numId w:val="1"/>
      </w:numPr>
      <w:spacing w:before="200"/>
      <w:outlineLvl w:val="4"/>
    </w:pPr>
    <w:rPr>
      <w:rFonts w:ascii="Calibri" w:eastAsia="Times New Roman" w:hAnsi="Calibri"/>
      <w:b w:val="1"/>
    </w:rPr>
  </w:style>
  <w:style w:type="paragraph" w:styleId="Heading6">
    <w:name w:val="heading 6"/>
    <w:basedOn w:val="Heading5"/>
    <w:next w:val="Normal"/>
    <w:link w:val="Heading6Char"/>
    <w:uiPriority w:val="99"/>
    <w:qFormat w:val="1"/>
    <w:rsid w:val="00987823"/>
    <w:pPr>
      <w:outlineLvl w:val="5"/>
    </w:pPr>
    <w:rPr>
      <w:color w:val="1b587c" w:themeColor="accent3"/>
    </w:rPr>
  </w:style>
  <w:style w:type="paragraph" w:styleId="Heading7">
    <w:name w:val="heading 7"/>
    <w:basedOn w:val="Heading1"/>
    <w:next w:val="Normal"/>
    <w:link w:val="Heading7Char"/>
    <w:uiPriority w:val="99"/>
    <w:qFormat w:val="1"/>
    <w:rsid w:val="008C2EEC"/>
    <w:pPr>
      <w:outlineLvl w:val="6"/>
    </w:pPr>
  </w:style>
  <w:style w:type="paragraph" w:styleId="Heading8">
    <w:name w:val="heading 8"/>
    <w:basedOn w:val="Normal"/>
    <w:next w:val="Normal"/>
    <w:link w:val="Heading8Char"/>
    <w:uiPriority w:val="99"/>
    <w:qFormat w:val="1"/>
    <w:rsid w:val="00A82FB4"/>
    <w:pPr>
      <w:keepNext w:val="1"/>
      <w:keepLines w:val="1"/>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val="1"/>
    <w:rsid w:val="00A82FB4"/>
    <w:pPr>
      <w:keepNext w:val="1"/>
      <w:keepLines w:val="1"/>
      <w:numPr>
        <w:ilvl w:val="8"/>
        <w:numId w:val="1"/>
      </w:numPr>
      <w:spacing w:before="200"/>
      <w:outlineLvl w:val="8"/>
    </w:pPr>
    <w:rPr>
      <w:rFonts w:ascii="Cambria" w:eastAsia="Times New Roman" w:hAnsi="Cambria"/>
      <w:i w:val="1"/>
      <w:iCs w:val="1"/>
      <w:color w:val="363636"/>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sid w:val="008E42BF"/>
    <w:rPr>
      <w:rFonts w:eastAsia="Malgun Gothic"/>
      <w:b w:val="1"/>
      <w:bCs w:val="1"/>
      <w:sz w:val="32"/>
      <w:szCs w:val="32"/>
    </w:rPr>
  </w:style>
  <w:style w:type="character" w:styleId="Heading2Char" w:customStyle="1">
    <w:name w:val="Heading 2 Char"/>
    <w:basedOn w:val="DefaultParagraphFont"/>
    <w:link w:val="Heading2"/>
    <w:uiPriority w:val="99"/>
    <w:locked w:val="1"/>
    <w:rsid w:val="00C237E3"/>
    <w:rPr>
      <w:rFonts w:eastAsia="Malgun Gothic"/>
      <w:b w:val="1"/>
      <w:bCs w:val="1"/>
      <w:color w:val="1b587c" w:themeColor="accent3"/>
      <w:sz w:val="24"/>
      <w:szCs w:val="32"/>
    </w:rPr>
  </w:style>
  <w:style w:type="character" w:styleId="Heading3Char" w:customStyle="1">
    <w:name w:val="Heading 3 Char"/>
    <w:basedOn w:val="DefaultParagraphFont"/>
    <w:link w:val="Heading3"/>
    <w:uiPriority w:val="99"/>
    <w:locked w:val="1"/>
    <w:rsid w:val="00803761"/>
    <w:rPr>
      <w:rFonts w:ascii="Myriad Pro" w:eastAsia="Malgun Gothic" w:hAnsi="Myriad Pro"/>
      <w:bCs w:val="1"/>
    </w:rPr>
  </w:style>
  <w:style w:type="character" w:styleId="Heading4Char" w:customStyle="1">
    <w:name w:val="Heading 4 Char"/>
    <w:basedOn w:val="DefaultParagraphFont"/>
    <w:link w:val="Heading4"/>
    <w:uiPriority w:val="99"/>
    <w:locked w:val="1"/>
    <w:rsid w:val="00C237E3"/>
    <w:rPr>
      <w:sz w:val="24"/>
    </w:rPr>
  </w:style>
  <w:style w:type="character" w:styleId="Heading5Char" w:customStyle="1">
    <w:name w:val="Heading 5 Char"/>
    <w:basedOn w:val="DefaultParagraphFont"/>
    <w:link w:val="Heading5"/>
    <w:uiPriority w:val="99"/>
    <w:locked w:val="1"/>
    <w:rsid w:val="008C2EEC"/>
    <w:rPr>
      <w:rFonts w:eastAsia="Times New Roman"/>
      <w:b w:val="1"/>
    </w:rPr>
  </w:style>
  <w:style w:type="character" w:styleId="Heading6Char" w:customStyle="1">
    <w:name w:val="Heading 6 Char"/>
    <w:basedOn w:val="DefaultParagraphFont"/>
    <w:link w:val="Heading6"/>
    <w:uiPriority w:val="99"/>
    <w:locked w:val="1"/>
    <w:rsid w:val="00987823"/>
    <w:rPr>
      <w:rFonts w:eastAsia="Times New Roman"/>
      <w:b w:val="1"/>
      <w:color w:val="1b587c" w:themeColor="accent3"/>
    </w:rPr>
  </w:style>
  <w:style w:type="character" w:styleId="Heading7Char" w:customStyle="1">
    <w:name w:val="Heading 7 Char"/>
    <w:basedOn w:val="DefaultParagraphFont"/>
    <w:link w:val="Heading7"/>
    <w:uiPriority w:val="99"/>
    <w:locked w:val="1"/>
    <w:rsid w:val="008C2EEC"/>
    <w:rPr>
      <w:rFonts w:eastAsia="Malgun Gothic"/>
      <w:bCs w:val="1"/>
      <w:sz w:val="32"/>
      <w:szCs w:val="32"/>
    </w:rPr>
  </w:style>
  <w:style w:type="character" w:styleId="Heading8Char" w:customStyle="1">
    <w:name w:val="Heading 8 Char"/>
    <w:basedOn w:val="DefaultParagraphFont"/>
    <w:link w:val="Heading8"/>
    <w:uiPriority w:val="99"/>
    <w:locked w:val="1"/>
    <w:rsid w:val="00A82FB4"/>
    <w:rPr>
      <w:rFonts w:ascii="Cambria" w:eastAsia="Times New Roman" w:hAnsi="Cambria"/>
      <w:color w:val="363636"/>
      <w:sz w:val="20"/>
      <w:szCs w:val="20"/>
    </w:rPr>
  </w:style>
  <w:style w:type="character" w:styleId="Heading9Char" w:customStyle="1">
    <w:name w:val="Heading 9 Char"/>
    <w:basedOn w:val="DefaultParagraphFont"/>
    <w:link w:val="Heading9"/>
    <w:uiPriority w:val="99"/>
    <w:locked w:val="1"/>
    <w:rsid w:val="00A82FB4"/>
    <w:rPr>
      <w:rFonts w:ascii="Cambria" w:eastAsia="Times New Roman" w:hAnsi="Cambria"/>
      <w:i w:val="1"/>
      <w:iCs w:val="1"/>
      <w:color w:val="363636"/>
      <w:sz w:val="20"/>
      <w:szCs w:val="20"/>
    </w:rPr>
  </w:style>
  <w:style w:type="paragraph" w:styleId="ListParagraph">
    <w:name w:val="List Paragraph"/>
    <w:basedOn w:val="Normal"/>
    <w:link w:val="ListParagraphChar"/>
    <w:uiPriority w:val="34"/>
    <w:qFormat w:val="1"/>
    <w:rsid w:val="00A5709C"/>
    <w:pPr>
      <w:ind w:left="720"/>
      <w:contextualSpacing w:val="1"/>
    </w:pPr>
  </w:style>
  <w:style w:type="character" w:styleId="ListParagraphChar" w:customStyle="1">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val="1"/>
    <w:rsid w:val="00A5709C"/>
    <w:rPr>
      <w:rFonts w:cs="Times New Roman"/>
      <w:sz w:val="18"/>
      <w:szCs w:val="18"/>
    </w:rPr>
  </w:style>
  <w:style w:type="paragraph" w:styleId="CommentText">
    <w:name w:val="annotation text"/>
    <w:basedOn w:val="Normal"/>
    <w:link w:val="CommentTextChar"/>
    <w:uiPriority w:val="99"/>
    <w:semiHidden w:val="1"/>
    <w:rsid w:val="00A5709C"/>
    <w:rPr>
      <w:sz w:val="24"/>
      <w:szCs w:val="24"/>
    </w:rPr>
  </w:style>
  <w:style w:type="character" w:styleId="CommentTextChar" w:customStyle="1">
    <w:name w:val="Comment Text Char"/>
    <w:basedOn w:val="DefaultParagraphFont"/>
    <w:link w:val="CommentText"/>
    <w:uiPriority w:val="99"/>
    <w:semiHidden w:val="1"/>
    <w:locked w:val="1"/>
    <w:rsid w:val="00A5709C"/>
    <w:rPr>
      <w:rFonts w:cs="Times New Roman"/>
      <w:sz w:val="24"/>
      <w:szCs w:val="24"/>
    </w:rPr>
  </w:style>
  <w:style w:type="paragraph" w:styleId="BalloonText">
    <w:name w:val="Balloon Text"/>
    <w:basedOn w:val="Normal"/>
    <w:link w:val="BalloonTextChar"/>
    <w:uiPriority w:val="99"/>
    <w:semiHidden w:val="1"/>
    <w:rsid w:val="00A5709C"/>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A5709C"/>
    <w:rPr>
      <w:rFonts w:ascii="Tahoma" w:cs="Tahoma" w:hAnsi="Tahoma"/>
      <w:sz w:val="16"/>
      <w:szCs w:val="16"/>
    </w:rPr>
  </w:style>
  <w:style w:type="paragraph" w:styleId="CommentSubject">
    <w:name w:val="annotation subject"/>
    <w:basedOn w:val="CommentText"/>
    <w:next w:val="CommentText"/>
    <w:link w:val="CommentSubjectChar"/>
    <w:uiPriority w:val="99"/>
    <w:semiHidden w:val="1"/>
    <w:rsid w:val="006805BA"/>
    <w:rPr>
      <w:b w:val="1"/>
      <w:bCs w:val="1"/>
      <w:sz w:val="20"/>
      <w:szCs w:val="20"/>
    </w:rPr>
  </w:style>
  <w:style w:type="character" w:styleId="CommentSubjectChar" w:customStyle="1">
    <w:name w:val="Comment Subject Char"/>
    <w:basedOn w:val="CommentTextChar"/>
    <w:link w:val="CommentSubject"/>
    <w:uiPriority w:val="99"/>
    <w:semiHidden w:val="1"/>
    <w:locked w:val="1"/>
    <w:rsid w:val="006805BA"/>
    <w:rPr>
      <w:rFonts w:cs="Times New Roman"/>
      <w:b w:val="1"/>
      <w:bCs w:val="1"/>
      <w:sz w:val="20"/>
      <w:szCs w:val="20"/>
    </w:rPr>
  </w:style>
  <w:style w:type="paragraph" w:styleId="Header">
    <w:name w:val="header"/>
    <w:basedOn w:val="Normal"/>
    <w:link w:val="HeaderChar"/>
    <w:uiPriority w:val="99"/>
    <w:rsid w:val="001F77AE"/>
    <w:pPr>
      <w:jc w:val="right"/>
    </w:pPr>
    <w:rPr>
      <w:rFonts w:ascii="Calibri" w:cs="Calibri" w:hAnsi="Calibri"/>
      <w:sz w:val="24"/>
    </w:rPr>
  </w:style>
  <w:style w:type="character" w:styleId="HeaderChar" w:customStyle="1">
    <w:name w:val="Header Char"/>
    <w:basedOn w:val="DefaultParagraphFont"/>
    <w:link w:val="Header"/>
    <w:uiPriority w:val="99"/>
    <w:locked w:val="1"/>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styleId="FooterChar" w:customStyle="1">
    <w:name w:val="Footer Char"/>
    <w:basedOn w:val="DefaultParagraphFont"/>
    <w:link w:val="Footer"/>
    <w:uiPriority w:val="99"/>
    <w:locked w:val="1"/>
    <w:rsid w:val="001B237B"/>
    <w:rPr>
      <w:rFonts w:cs="Times New Roman"/>
    </w:rPr>
  </w:style>
  <w:style w:type="paragraph" w:styleId="Title">
    <w:name w:val="Title"/>
    <w:basedOn w:val="Normal"/>
    <w:next w:val="Normal"/>
    <w:link w:val="TitleChar"/>
    <w:uiPriority w:val="10"/>
    <w:qFormat w:val="1"/>
    <w:locked w:val="1"/>
    <w:rsid w:val="00910A44"/>
    <w:pPr>
      <w:contextualSpacing w:val="1"/>
      <w:jc w:val="right"/>
    </w:pPr>
    <w:rPr>
      <w:rFonts w:eastAsia="Malgun Gothic" w:asciiTheme="majorHAnsi" w:cstheme="majorBidi" w:hAnsiTheme="majorHAnsi"/>
      <w:color w:val="252525" w:themeColor="text2" w:themeShade="0000BF"/>
      <w:spacing w:val="5"/>
      <w:kern w:val="28"/>
      <w:sz w:val="52"/>
      <w:szCs w:val="52"/>
    </w:rPr>
  </w:style>
  <w:style w:type="character" w:styleId="TitleChar" w:customStyle="1">
    <w:name w:val="Title Char"/>
    <w:basedOn w:val="DefaultParagraphFont"/>
    <w:link w:val="Title"/>
    <w:uiPriority w:val="10"/>
    <w:rsid w:val="00910A44"/>
    <w:rPr>
      <w:rFonts w:eastAsia="Malgun Gothic" w:asciiTheme="majorHAnsi" w:cstheme="majorBidi" w:hAnsiTheme="majorHAnsi"/>
      <w:color w:val="252525" w:themeColor="text2" w:themeShade="0000BF"/>
      <w:spacing w:val="5"/>
      <w:kern w:val="28"/>
      <w:sz w:val="52"/>
      <w:szCs w:val="52"/>
    </w:rPr>
  </w:style>
  <w:style w:type="paragraph" w:styleId="BodyTextIndent2">
    <w:name w:val="Body Text Indent 2"/>
    <w:basedOn w:val="Normal"/>
    <w:link w:val="BodyTextIndent2Char"/>
    <w:uiPriority w:val="99"/>
    <w:unhideWhenUsed w:val="1"/>
    <w:locked w:val="1"/>
    <w:rsid w:val="001F77AE"/>
    <w:pPr>
      <w:spacing w:after="120" w:line="480" w:lineRule="auto"/>
      <w:ind w:left="360"/>
    </w:pPr>
  </w:style>
  <w:style w:type="character" w:styleId="BodyTextIndent2Char" w:customStyle="1">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val="1"/>
    <w:unhideWhenUsed w:val="1"/>
    <w:locked w:val="1"/>
    <w:rsid w:val="00BB0A5F"/>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BB0A5F"/>
    <w:rPr>
      <w:rFonts w:cstheme="minorBidi" w:eastAsiaTheme="minorHAnsi"/>
      <w:szCs w:val="21"/>
    </w:rPr>
  </w:style>
  <w:style w:type="table" w:styleId="TableGrid">
    <w:name w:val="Table Grid"/>
    <w:basedOn w:val="TableNormal"/>
    <w:uiPriority w:val="39"/>
    <w:locked w:val="1"/>
    <w:rsid w:val="00280375"/>
    <w:rPr>
      <w:rFonts w:ascii="Cambria" w:cs="Cambria" w:eastAsia="Cambria" w:hAnsi="Cambria"/>
      <w:color w:val="000000"/>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unhideWhenUsed w:val="1"/>
    <w:locked w:val="1"/>
    <w:rsid w:val="00247C13"/>
    <w:pPr>
      <w:spacing w:after="240" w:line="280" w:lineRule="atLeast"/>
      <w:ind w:left="360"/>
    </w:pPr>
    <w:rPr>
      <w:rFonts w:ascii="Calibri" w:hAnsi="Calibri"/>
    </w:rPr>
  </w:style>
  <w:style w:type="character" w:styleId="BodyTextChar" w:customStyle="1">
    <w:name w:val="Body Text Char"/>
    <w:basedOn w:val="DefaultParagraphFont"/>
    <w:link w:val="BodyText"/>
    <w:uiPriority w:val="99"/>
    <w:rsid w:val="00247C13"/>
  </w:style>
  <w:style w:type="paragraph" w:styleId="BodyText2">
    <w:name w:val="Body Text 2"/>
    <w:basedOn w:val="Normal"/>
    <w:link w:val="BodyText2Char"/>
    <w:uiPriority w:val="99"/>
    <w:unhideWhenUsed w:val="1"/>
    <w:locked w:val="1"/>
    <w:rsid w:val="005F635A"/>
    <w:pPr>
      <w:numPr>
        <w:numId w:val="8"/>
      </w:numPr>
      <w:spacing w:after="120" w:before="240"/>
      <w:ind w:left="360"/>
    </w:pPr>
    <w:rPr>
      <w:rFonts w:ascii="Calibri" w:hAnsi="Calibri"/>
      <w:b w:val="1"/>
    </w:rPr>
  </w:style>
  <w:style w:type="character" w:styleId="BodyText2Char" w:customStyle="1">
    <w:name w:val="Body Text 2 Char"/>
    <w:basedOn w:val="DefaultParagraphFont"/>
    <w:link w:val="BodyText2"/>
    <w:uiPriority w:val="99"/>
    <w:rsid w:val="005F635A"/>
    <w:rPr>
      <w:b w:val="1"/>
    </w:rPr>
  </w:style>
  <w:style w:type="paragraph" w:styleId="NormalWeb">
    <w:name w:val="Normal (Web)"/>
    <w:basedOn w:val="Normal"/>
    <w:uiPriority w:val="99"/>
    <w:semiHidden w:val="1"/>
    <w:unhideWhenUsed w:val="1"/>
    <w:locked w:val="1"/>
    <w:rsid w:val="004F14C7"/>
    <w:pPr>
      <w:spacing w:after="100" w:afterAutospacing="1" w:before="100" w:beforeAutospacing="1"/>
    </w:pPr>
    <w:rPr>
      <w:rFonts w:ascii="Times New Roman" w:eastAsia="Times New Roman" w:hAnsi="Times New Roman"/>
      <w:sz w:val="24"/>
      <w:szCs w:val="24"/>
    </w:rPr>
  </w:style>
  <w:style w:type="paragraph" w:styleId="ListBullet2">
    <w:name w:val="List Bullet 2"/>
    <w:basedOn w:val="ListBullet"/>
    <w:uiPriority w:val="99"/>
    <w:unhideWhenUsed w:val="1"/>
    <w:locked w:val="1"/>
    <w:rsid w:val="001C6092"/>
    <w:pPr>
      <w:ind w:left="1440"/>
    </w:pPr>
  </w:style>
  <w:style w:type="paragraph" w:styleId="ListBullet">
    <w:name w:val="List Bullet"/>
    <w:basedOn w:val="Normal"/>
    <w:uiPriority w:val="99"/>
    <w:unhideWhenUsed w:val="1"/>
    <w:locked w:val="1"/>
    <w:rsid w:val="00545EBF"/>
    <w:pPr>
      <w:ind w:left="360" w:hanging="360"/>
      <w:contextualSpacing w:val="1"/>
    </w:pPr>
    <w:rPr>
      <w:rFonts w:ascii="Calibri" w:hAnsi="Calibri"/>
    </w:rPr>
  </w:style>
  <w:style w:type="paragraph" w:styleId="Subtitle">
    <w:name w:val="Subtitle"/>
    <w:basedOn w:val="Normal"/>
    <w:next w:val="Normal"/>
    <w:link w:val="SubtitleChar"/>
    <w:uiPriority w:val="11"/>
    <w:qFormat w:val="1"/>
    <w:locked w:val="1"/>
    <w:rsid w:val="00416407"/>
    <w:pPr>
      <w:numPr>
        <w:ilvl w:val="1"/>
      </w:numPr>
      <w:jc w:val="right"/>
    </w:pPr>
    <w:rPr>
      <w:rFonts w:asciiTheme="majorHAnsi" w:cstheme="majorBidi" w:eastAsiaTheme="majorEastAsia" w:hAnsiTheme="majorHAnsi"/>
      <w:i w:val="1"/>
      <w:iCs w:val="1"/>
      <w:color w:val="f07f09" w:themeColor="accent1"/>
      <w:sz w:val="24"/>
      <w:szCs w:val="24"/>
    </w:rPr>
  </w:style>
  <w:style w:type="character" w:styleId="SubtitleChar" w:customStyle="1">
    <w:name w:val="Subtitle Char"/>
    <w:basedOn w:val="DefaultParagraphFont"/>
    <w:link w:val="Subtitle"/>
    <w:uiPriority w:val="11"/>
    <w:rsid w:val="00416407"/>
    <w:rPr>
      <w:rFonts w:asciiTheme="majorHAnsi" w:cstheme="majorBidi" w:eastAsiaTheme="majorEastAsia" w:hAnsiTheme="majorHAnsi"/>
      <w:i w:val="1"/>
      <w:iCs w:val="1"/>
      <w:color w:val="f07f09" w:themeColor="accent1"/>
      <w:sz w:val="24"/>
      <w:szCs w:val="24"/>
    </w:rPr>
  </w:style>
  <w:style w:type="character" w:styleId="Hyperlink">
    <w:name w:val="Hyperlink"/>
    <w:basedOn w:val="DefaultParagraphFont"/>
    <w:uiPriority w:val="99"/>
    <w:unhideWhenUsed w:val="1"/>
    <w:locked w:val="1"/>
    <w:rsid w:val="004F14C7"/>
    <w:rPr>
      <w:color w:val="6b9f25" w:themeColor="hyperlink"/>
      <w:u w:val="single"/>
    </w:rPr>
  </w:style>
  <w:style w:type="paragraph" w:styleId="Tabletextbullet" w:customStyle="1">
    <w:name w:val="Table text bullet"/>
    <w:basedOn w:val="Normal"/>
    <w:qFormat w:val="1"/>
    <w:rsid w:val="001C6092"/>
    <w:pPr>
      <w:numPr>
        <w:numId w:val="4"/>
      </w:numPr>
      <w:tabs>
        <w:tab w:val="left" w:pos="432"/>
      </w:tabs>
      <w:spacing w:after="120"/>
      <w:contextualSpacing w:val="1"/>
    </w:pPr>
    <w:rPr>
      <w:rFonts w:ascii="Calibri" w:cs="Calibri" w:eastAsia="Arial Narrow" w:hAnsi="Calibri"/>
      <w:color w:val="000000"/>
      <w:szCs w:val="24"/>
    </w:rPr>
  </w:style>
  <w:style w:type="paragraph" w:styleId="Revision">
    <w:name w:val="Revision"/>
    <w:hidden w:val="1"/>
    <w:uiPriority w:val="99"/>
    <w:semiHidden w:val="1"/>
    <w:rsid w:val="00FD777E"/>
    <w:rPr>
      <w:rFonts w:ascii="Myriad Pro" w:hAnsi="Myriad Pro"/>
    </w:rPr>
  </w:style>
  <w:style w:type="character" w:styleId="FootnoteReference">
    <w:name w:val="footnote reference"/>
    <w:semiHidden w:val="1"/>
    <w:locked w:val="1"/>
    <w:rsid w:val="00EF0F72"/>
  </w:style>
  <w:style w:type="character" w:styleId="PageNumber">
    <w:name w:val="page number"/>
    <w:basedOn w:val="DefaultParagraphFont"/>
    <w:locked w:val="1"/>
    <w:rsid w:val="00EF0F72"/>
  </w:style>
  <w:style w:type="paragraph" w:styleId="Subtitle">
    <w:name w:val="Subtitle"/>
    <w:basedOn w:val="Normal"/>
    <w:next w:val="Normal"/>
    <w:pPr>
      <w:jc w:val="right"/>
    </w:pPr>
    <w:rPr>
      <w:rFonts w:ascii="Trebuchet MS" w:cs="Trebuchet MS" w:eastAsia="Trebuchet MS" w:hAnsi="Trebuchet MS"/>
      <w:i w:val="1"/>
      <w:color w:val="f07f09"/>
      <w:sz w:val="24"/>
      <w:szCs w:val="24"/>
    </w:rPr>
  </w:style>
  <w:style w:type="table" w:styleId="Table1">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7">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 w:type="table" w:styleId="Table8">
    <w:basedOn w:val="TableNormal"/>
    <w:rPr>
      <w:rFonts w:ascii="Cambria" w:cs="Cambria" w:eastAsia="Cambria" w:hAnsi="Cambria"/>
      <w:color w:val="000000"/>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TSBostonawards@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rAXaRghaJFFRl9pSqVbGs97fiQ==">CgMxLjA4AHIhMXRNVTdCS3ZqN1JHcDlISGM4eWp4Xy14LTUtaE95cXlH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2022-12-13T21:39:00Z</dcterms:created>
  <dc:creator>nl17751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0x010100AD65715838A3414397A0D0E9026F3402</vt:lpwstr>
  </property>
  <property fmtid="{D5CDD505-2E9C-101B-9397-08002B2CF9AE}" pid="3" name="ContentTypeId">
    <vt:lpwstr>0x010100AD65715838A3414397A0D0E9026F3402</vt:lpwstr>
  </property>
</Properties>
</file>