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A0B2E" w14:textId="77777777" w:rsidR="00DA6C8F" w:rsidRPr="00535035" w:rsidRDefault="00DA6C8F" w:rsidP="00C51B8E">
      <w:pPr>
        <w:spacing w:after="240"/>
        <w:jc w:val="both"/>
        <w:rPr>
          <w:rFonts w:eastAsiaTheme="majorEastAsia" w:cstheme="minorHAnsi"/>
          <w:b/>
          <w:color w:val="2E74B5" w:themeColor="accent1" w:themeShade="BF"/>
          <w:sz w:val="28"/>
          <w:szCs w:val="32"/>
          <w:u w:val="single"/>
        </w:rPr>
      </w:pPr>
      <w:r w:rsidRPr="00535035">
        <w:rPr>
          <w:rFonts w:eastAsiaTheme="majorEastAsia" w:cstheme="minorHAnsi"/>
          <w:b/>
          <w:color w:val="2E74B5" w:themeColor="accent1" w:themeShade="BF"/>
          <w:sz w:val="28"/>
          <w:szCs w:val="32"/>
          <w:u w:val="single"/>
        </w:rPr>
        <w:t>Principal Planner (Safety, Bicycle, and Pedestrian Planning)</w:t>
      </w:r>
    </w:p>
    <w:p w14:paraId="53048275" w14:textId="7754821E" w:rsidR="00D82079" w:rsidRDefault="00D82079" w:rsidP="00D82079">
      <w:pPr>
        <w:spacing w:after="240"/>
        <w:jc w:val="both"/>
        <w:rPr>
          <w:rFonts w:cs="Times New Roman"/>
          <w:sz w:val="24"/>
          <w:szCs w:val="24"/>
        </w:rPr>
      </w:pPr>
      <w:bookmarkStart w:id="0" w:name="_Hlk133235343"/>
      <w:r w:rsidRPr="007D4442">
        <w:rPr>
          <w:rFonts w:cs="Times New Roman"/>
          <w:sz w:val="24"/>
          <w:szCs w:val="24"/>
        </w:rPr>
        <w:t xml:space="preserve">Are you an experienced professional interested in safety and active transportation </w:t>
      </w:r>
      <w:r>
        <w:rPr>
          <w:rFonts w:cs="Times New Roman"/>
          <w:sz w:val="24"/>
          <w:szCs w:val="24"/>
        </w:rPr>
        <w:t xml:space="preserve">planning? </w:t>
      </w:r>
      <w:r w:rsidRPr="00DA6C8F">
        <w:rPr>
          <w:rFonts w:cs="Times New Roman"/>
          <w:sz w:val="24"/>
          <w:szCs w:val="24"/>
        </w:rPr>
        <w:t xml:space="preserve">The South Jersey Transportation Planning Organization (SJTPO) is </w:t>
      </w:r>
      <w:r>
        <w:rPr>
          <w:rFonts w:cs="Times New Roman"/>
          <w:sz w:val="24"/>
          <w:szCs w:val="24"/>
        </w:rPr>
        <w:t>ready to welcome you</w:t>
      </w:r>
      <w:r w:rsidR="007958D5">
        <w:rPr>
          <w:rFonts w:cs="Times New Roman"/>
          <w:sz w:val="24"/>
          <w:szCs w:val="24"/>
        </w:rPr>
        <w:t xml:space="preserve"> to our team</w:t>
      </w:r>
      <w:r>
        <w:rPr>
          <w:rFonts w:cs="Times New Roman"/>
          <w:sz w:val="24"/>
          <w:szCs w:val="24"/>
        </w:rPr>
        <w:t>!</w:t>
      </w:r>
      <w:r w:rsidRPr="00DA6C8F">
        <w:rPr>
          <w:rFonts w:cs="Times New Roman"/>
          <w:sz w:val="24"/>
          <w:szCs w:val="24"/>
        </w:rPr>
        <w:t xml:space="preserve"> </w:t>
      </w:r>
      <w:r>
        <w:rPr>
          <w:rFonts w:cs="Times New Roman"/>
          <w:sz w:val="24"/>
          <w:szCs w:val="24"/>
        </w:rPr>
        <w:t xml:space="preserve">SJTPO is </w:t>
      </w:r>
      <w:r w:rsidR="007958D5" w:rsidRPr="007958D5">
        <w:rPr>
          <w:rFonts w:cs="Times New Roman"/>
          <w:sz w:val="24"/>
          <w:szCs w:val="24"/>
        </w:rPr>
        <w:t>seeking</w:t>
      </w:r>
      <w:r>
        <w:rPr>
          <w:rFonts w:cs="Times New Roman"/>
          <w:sz w:val="24"/>
          <w:szCs w:val="24"/>
        </w:rPr>
        <w:t xml:space="preserve"> a full-time Principal Planner </w:t>
      </w:r>
      <w:r w:rsidR="007958D5">
        <w:rPr>
          <w:rFonts w:cs="Times New Roman"/>
          <w:sz w:val="24"/>
          <w:szCs w:val="24"/>
        </w:rPr>
        <w:t xml:space="preserve">to advance bicycle and pedestrian projects while </w:t>
      </w:r>
      <w:r w:rsidR="007958D5" w:rsidRPr="007958D5">
        <w:rPr>
          <w:rFonts w:cs="Times New Roman"/>
          <w:sz w:val="24"/>
          <w:szCs w:val="24"/>
        </w:rPr>
        <w:t>reducing and ultimately eliminating roadway deaths</w:t>
      </w:r>
      <w:r>
        <w:rPr>
          <w:rFonts w:cs="Times New Roman"/>
          <w:sz w:val="24"/>
          <w:szCs w:val="24"/>
        </w:rPr>
        <w:t xml:space="preserve">. The SJTPO office in Vineland </w:t>
      </w:r>
      <w:r w:rsidR="00E44205">
        <w:rPr>
          <w:rFonts w:cs="Times New Roman"/>
          <w:sz w:val="24"/>
          <w:szCs w:val="24"/>
        </w:rPr>
        <w:t>is</w:t>
      </w:r>
      <w:r>
        <w:rPr>
          <w:rFonts w:cs="Times New Roman"/>
          <w:sz w:val="24"/>
          <w:szCs w:val="24"/>
        </w:rPr>
        <w:t xml:space="preserve"> within an </w:t>
      </w:r>
      <w:r w:rsidR="00CD3C93">
        <w:rPr>
          <w:rFonts w:cs="Times New Roman"/>
          <w:sz w:val="24"/>
          <w:szCs w:val="24"/>
        </w:rPr>
        <w:t>hour’s</w:t>
      </w:r>
      <w:r>
        <w:rPr>
          <w:rFonts w:cs="Times New Roman"/>
          <w:sz w:val="24"/>
          <w:szCs w:val="24"/>
        </w:rPr>
        <w:t xml:space="preserve"> drive of countless beautiful beaches, boardwalks, and natural areas, as well as Philadelphia, PA</w:t>
      </w:r>
      <w:r w:rsidR="00CD3C93">
        <w:rPr>
          <w:rFonts w:cs="Times New Roman"/>
          <w:sz w:val="24"/>
          <w:szCs w:val="24"/>
        </w:rPr>
        <w:t>,</w:t>
      </w:r>
      <w:r>
        <w:rPr>
          <w:rFonts w:cs="Times New Roman"/>
          <w:sz w:val="24"/>
          <w:szCs w:val="24"/>
        </w:rPr>
        <w:t xml:space="preserve"> and Wilmington, DE</w:t>
      </w:r>
      <w:r w:rsidR="00CD3C93">
        <w:rPr>
          <w:rFonts w:cs="Times New Roman"/>
          <w:sz w:val="24"/>
          <w:szCs w:val="24"/>
        </w:rPr>
        <w:t>,</w:t>
      </w:r>
      <w:r>
        <w:rPr>
          <w:rFonts w:cs="Times New Roman"/>
          <w:sz w:val="24"/>
          <w:szCs w:val="24"/>
        </w:rPr>
        <w:t xml:space="preserve"> and just over 2 hours from New York City, Baltimore, and the Pocono Mountains.</w:t>
      </w:r>
      <w:r w:rsidR="00667384">
        <w:rPr>
          <w:rFonts w:cs="Times New Roman"/>
          <w:sz w:val="24"/>
          <w:szCs w:val="24"/>
        </w:rPr>
        <w:t xml:space="preserve"> New Jersey is consistently rated among the top states in the country for livability factors like Public Safety (#4), Health Care (#4), and Education (#1) according to U.S. News and World Reports and is a diverse and accepting state for persons of all backgrounds.</w:t>
      </w:r>
    </w:p>
    <w:p w14:paraId="6F0DB1EB" w14:textId="59A08C69" w:rsidR="00D82079" w:rsidRDefault="00D82079" w:rsidP="00D82079">
      <w:pPr>
        <w:spacing w:after="240"/>
        <w:jc w:val="both"/>
        <w:rPr>
          <w:rFonts w:cs="Times New Roman"/>
          <w:sz w:val="24"/>
          <w:szCs w:val="24"/>
        </w:rPr>
      </w:pPr>
      <w:r>
        <w:rPr>
          <w:rFonts w:cs="Times New Roman"/>
          <w:sz w:val="24"/>
          <w:szCs w:val="24"/>
        </w:rPr>
        <w:t>SJTPO prioritizes a healthy work-life balance for employees, including a 40-hour work week</w:t>
      </w:r>
      <w:r w:rsidR="00B80E20">
        <w:rPr>
          <w:rFonts w:cs="Times New Roman"/>
          <w:sz w:val="24"/>
          <w:szCs w:val="24"/>
        </w:rPr>
        <w:t>,</w:t>
      </w:r>
      <w:r>
        <w:rPr>
          <w:rFonts w:cs="Times New Roman"/>
          <w:sz w:val="24"/>
          <w:szCs w:val="24"/>
        </w:rPr>
        <w:t xml:space="preserve"> inclusive of a paid lunch hour</w:t>
      </w:r>
      <w:r w:rsidR="00B80E20">
        <w:rPr>
          <w:rFonts w:cs="Times New Roman"/>
          <w:sz w:val="24"/>
          <w:szCs w:val="24"/>
        </w:rPr>
        <w:t>,</w:t>
      </w:r>
      <w:r>
        <w:rPr>
          <w:rFonts w:cs="Times New Roman"/>
          <w:sz w:val="24"/>
          <w:szCs w:val="24"/>
        </w:rPr>
        <w:t xml:space="preserve"> </w:t>
      </w:r>
      <w:r w:rsidR="00667384">
        <w:rPr>
          <w:rFonts w:cs="Times New Roman"/>
          <w:sz w:val="24"/>
          <w:szCs w:val="24"/>
        </w:rPr>
        <w:t>with opportunities to accrue</w:t>
      </w:r>
      <w:r w:rsidR="00CD3C93">
        <w:rPr>
          <w:rFonts w:cs="Times New Roman"/>
          <w:sz w:val="24"/>
          <w:szCs w:val="24"/>
        </w:rPr>
        <w:t xml:space="preserve"> </w:t>
      </w:r>
      <w:r>
        <w:rPr>
          <w:rFonts w:cs="Times New Roman"/>
          <w:sz w:val="24"/>
          <w:szCs w:val="24"/>
        </w:rPr>
        <w:t>flex and comp</w:t>
      </w:r>
      <w:r w:rsidR="00667384">
        <w:rPr>
          <w:rFonts w:cs="Times New Roman"/>
          <w:sz w:val="24"/>
          <w:szCs w:val="24"/>
        </w:rPr>
        <w:t>ensatory</w:t>
      </w:r>
      <w:r>
        <w:rPr>
          <w:rFonts w:cs="Times New Roman"/>
          <w:sz w:val="24"/>
          <w:szCs w:val="24"/>
        </w:rPr>
        <w:t xml:space="preserve"> time when after-hours meetings occur. SJTPO offers a generous benefits package, including excellent health, prescription, vision, and dental plans, participation in the New Jersey State Pension System, </w:t>
      </w:r>
      <w:r w:rsidR="00E44205">
        <w:rPr>
          <w:rFonts w:cs="Times New Roman"/>
          <w:sz w:val="24"/>
          <w:szCs w:val="24"/>
        </w:rPr>
        <w:t>providing</w:t>
      </w:r>
      <w:r>
        <w:rPr>
          <w:rFonts w:cs="Times New Roman"/>
          <w:sz w:val="24"/>
          <w:szCs w:val="24"/>
        </w:rPr>
        <w:t xml:space="preserve"> peace of mind </w:t>
      </w:r>
      <w:r w:rsidR="00667384">
        <w:rPr>
          <w:rFonts w:cs="Times New Roman"/>
          <w:sz w:val="24"/>
          <w:szCs w:val="24"/>
        </w:rPr>
        <w:t>for</w:t>
      </w:r>
      <w:r>
        <w:rPr>
          <w:rFonts w:cs="Times New Roman"/>
          <w:sz w:val="24"/>
          <w:szCs w:val="24"/>
        </w:rPr>
        <w:t xml:space="preserve"> your retirement, generous holidays (15), vacation (15), sick (15), and personal (3) days, tuition assistance, among other benefits.</w:t>
      </w:r>
      <w:r w:rsidRPr="00550A44">
        <w:rPr>
          <w:rFonts w:cs="Times New Roman"/>
          <w:sz w:val="24"/>
          <w:szCs w:val="24"/>
        </w:rPr>
        <w:t xml:space="preserve"> </w:t>
      </w:r>
      <w:r w:rsidRPr="00D70CC0">
        <w:rPr>
          <w:rFonts w:cs="Times New Roman"/>
          <w:sz w:val="24"/>
          <w:szCs w:val="24"/>
        </w:rPr>
        <w:t xml:space="preserve">The </w:t>
      </w:r>
      <w:r w:rsidR="00CD3C93">
        <w:rPr>
          <w:rFonts w:cs="Times New Roman"/>
          <w:sz w:val="24"/>
          <w:szCs w:val="24"/>
        </w:rPr>
        <w:t xml:space="preserve">starting </w:t>
      </w:r>
      <w:r w:rsidRPr="00D70CC0">
        <w:rPr>
          <w:rFonts w:cs="Times New Roman"/>
          <w:sz w:val="24"/>
          <w:szCs w:val="24"/>
        </w:rPr>
        <w:t>salary range is $</w:t>
      </w:r>
      <w:r>
        <w:rPr>
          <w:rFonts w:cs="Times New Roman"/>
          <w:sz w:val="24"/>
          <w:szCs w:val="24"/>
        </w:rPr>
        <w:t>67</w:t>
      </w:r>
      <w:r w:rsidRPr="00D70CC0">
        <w:rPr>
          <w:rFonts w:cs="Times New Roman"/>
          <w:sz w:val="24"/>
          <w:szCs w:val="24"/>
        </w:rPr>
        <w:t>,000 to $</w:t>
      </w:r>
      <w:r>
        <w:rPr>
          <w:rFonts w:cs="Times New Roman"/>
          <w:sz w:val="24"/>
          <w:szCs w:val="24"/>
        </w:rPr>
        <w:t>75</w:t>
      </w:r>
      <w:r w:rsidRPr="00D70CC0">
        <w:rPr>
          <w:rFonts w:cs="Times New Roman"/>
          <w:sz w:val="24"/>
          <w:szCs w:val="24"/>
        </w:rPr>
        <w:t xml:space="preserve">,000 (Range </w:t>
      </w:r>
      <w:r>
        <w:rPr>
          <w:rFonts w:cs="Times New Roman"/>
          <w:sz w:val="24"/>
          <w:szCs w:val="24"/>
        </w:rPr>
        <w:t>7</w:t>
      </w:r>
      <w:r w:rsidRPr="00D70CC0">
        <w:rPr>
          <w:rFonts w:cs="Times New Roman"/>
          <w:sz w:val="24"/>
          <w:szCs w:val="24"/>
        </w:rPr>
        <w:t>)</w:t>
      </w:r>
      <w:r w:rsidR="00E44205">
        <w:rPr>
          <w:rFonts w:cs="Times New Roman"/>
          <w:sz w:val="24"/>
          <w:szCs w:val="24"/>
        </w:rPr>
        <w:t>,</w:t>
      </w:r>
      <w:r w:rsidRPr="00D70CC0">
        <w:rPr>
          <w:rFonts w:cs="Times New Roman"/>
          <w:sz w:val="24"/>
          <w:szCs w:val="24"/>
        </w:rPr>
        <w:t xml:space="preserve"> depending on qualifications and experience.</w:t>
      </w:r>
    </w:p>
    <w:p w14:paraId="7BF63029" w14:textId="21A0D156" w:rsidR="006E2EE2" w:rsidRPr="00D70CC0" w:rsidRDefault="00DA6C8F" w:rsidP="00DA6C8F">
      <w:pPr>
        <w:spacing w:after="240"/>
        <w:jc w:val="both"/>
        <w:rPr>
          <w:rFonts w:cs="Times New Roman"/>
          <w:sz w:val="24"/>
          <w:szCs w:val="24"/>
        </w:rPr>
      </w:pPr>
      <w:r w:rsidRPr="00DA6C8F">
        <w:rPr>
          <w:rFonts w:cs="Times New Roman"/>
          <w:sz w:val="24"/>
          <w:szCs w:val="24"/>
        </w:rPr>
        <w:t xml:space="preserve">Responsibilities include </w:t>
      </w:r>
      <w:r w:rsidR="00162E05">
        <w:rPr>
          <w:rFonts w:cs="Times New Roman"/>
          <w:sz w:val="24"/>
          <w:szCs w:val="24"/>
        </w:rPr>
        <w:t xml:space="preserve">data-driven </w:t>
      </w:r>
      <w:r w:rsidRPr="00DA6C8F">
        <w:rPr>
          <w:rFonts w:cs="Times New Roman"/>
          <w:sz w:val="24"/>
          <w:szCs w:val="24"/>
        </w:rPr>
        <w:t xml:space="preserve">safety initiatives, including </w:t>
      </w:r>
      <w:r>
        <w:rPr>
          <w:rFonts w:cs="Times New Roman"/>
          <w:sz w:val="24"/>
          <w:szCs w:val="24"/>
        </w:rPr>
        <w:t>the</w:t>
      </w:r>
      <w:r w:rsidRPr="00DA6C8F">
        <w:rPr>
          <w:rFonts w:cs="Times New Roman"/>
          <w:sz w:val="24"/>
          <w:szCs w:val="24"/>
        </w:rPr>
        <w:t xml:space="preserve"> Local Safety </w:t>
      </w:r>
      <w:r>
        <w:rPr>
          <w:rFonts w:cs="Times New Roman"/>
          <w:sz w:val="24"/>
          <w:szCs w:val="24"/>
        </w:rPr>
        <w:t xml:space="preserve">Design Assistance </w:t>
      </w:r>
      <w:r w:rsidRPr="00DA6C8F">
        <w:rPr>
          <w:rFonts w:cs="Times New Roman"/>
          <w:sz w:val="24"/>
          <w:szCs w:val="24"/>
        </w:rPr>
        <w:t xml:space="preserve">Program, </w:t>
      </w:r>
      <w:r>
        <w:rPr>
          <w:rFonts w:cs="Times New Roman"/>
          <w:sz w:val="24"/>
          <w:szCs w:val="24"/>
        </w:rPr>
        <w:t>Local Safety Application Assistance Program</w:t>
      </w:r>
      <w:r w:rsidRPr="00DA6C8F">
        <w:rPr>
          <w:rFonts w:cs="Times New Roman"/>
          <w:sz w:val="24"/>
          <w:szCs w:val="24"/>
        </w:rPr>
        <w:t xml:space="preserve">, and implementation of the Countywide Local Road Safety Plans; bicycle and pedestrian planning, including planning and implementation of the Active Transportation Master Plan </w:t>
      </w:r>
      <w:r>
        <w:rPr>
          <w:rFonts w:cs="Times New Roman"/>
          <w:sz w:val="24"/>
          <w:szCs w:val="24"/>
        </w:rPr>
        <w:t xml:space="preserve">and </w:t>
      </w:r>
      <w:r w:rsidRPr="00DA6C8F">
        <w:rPr>
          <w:rFonts w:cs="Times New Roman"/>
          <w:sz w:val="24"/>
          <w:szCs w:val="24"/>
        </w:rPr>
        <w:t xml:space="preserve">support for the regional South Jersey Trails </w:t>
      </w:r>
      <w:r>
        <w:rPr>
          <w:rFonts w:cs="Times New Roman"/>
          <w:sz w:val="24"/>
          <w:szCs w:val="24"/>
        </w:rPr>
        <w:t>program</w:t>
      </w:r>
      <w:r w:rsidRPr="00DA6C8F">
        <w:rPr>
          <w:rFonts w:cs="Times New Roman"/>
          <w:sz w:val="24"/>
          <w:szCs w:val="24"/>
        </w:rPr>
        <w:t>; as well as management of consultant-led technical studies.</w:t>
      </w:r>
      <w:r>
        <w:rPr>
          <w:rFonts w:cs="Times New Roman"/>
          <w:sz w:val="24"/>
          <w:szCs w:val="24"/>
        </w:rPr>
        <w:t xml:space="preserve"> </w:t>
      </w:r>
      <w:bookmarkEnd w:id="0"/>
      <w:r w:rsidRPr="00DA6C8F">
        <w:rPr>
          <w:rFonts w:cs="Times New Roman"/>
          <w:sz w:val="24"/>
          <w:szCs w:val="24"/>
        </w:rPr>
        <w:t>The position will report directly to the Program Manager of Safety Initiatives and Public Outreach.</w:t>
      </w:r>
      <w:r>
        <w:rPr>
          <w:rFonts w:cs="Times New Roman"/>
          <w:sz w:val="24"/>
          <w:szCs w:val="24"/>
        </w:rPr>
        <w:t xml:space="preserve"> </w:t>
      </w:r>
      <w:r w:rsidR="002A0E25">
        <w:rPr>
          <w:rFonts w:cs="Times New Roman"/>
          <w:sz w:val="24"/>
          <w:szCs w:val="24"/>
        </w:rPr>
        <w:t>Fieldwork</w:t>
      </w:r>
      <w:r w:rsidR="006E2EE2" w:rsidRPr="00D70CC0">
        <w:rPr>
          <w:rFonts w:cs="Times New Roman"/>
          <w:sz w:val="24"/>
          <w:szCs w:val="24"/>
        </w:rPr>
        <w:t xml:space="preserve"> and travel </w:t>
      </w:r>
      <w:r w:rsidR="009A1C54">
        <w:rPr>
          <w:rFonts w:cs="Times New Roman"/>
          <w:sz w:val="24"/>
          <w:szCs w:val="24"/>
        </w:rPr>
        <w:t xml:space="preserve">are </w:t>
      </w:r>
      <w:r w:rsidR="006E2EE2" w:rsidRPr="00D70CC0">
        <w:rPr>
          <w:rFonts w:cs="Times New Roman"/>
          <w:sz w:val="24"/>
          <w:szCs w:val="24"/>
        </w:rPr>
        <w:t xml:space="preserve">required. </w:t>
      </w:r>
      <w:bookmarkStart w:id="1" w:name="_Hlk133321491"/>
      <w:r w:rsidR="002046C2">
        <w:rPr>
          <w:rFonts w:cs="Times New Roman"/>
          <w:b/>
          <w:sz w:val="24"/>
          <w:szCs w:val="24"/>
        </w:rPr>
        <w:t>A</w:t>
      </w:r>
      <w:r w:rsidR="009A1C54">
        <w:rPr>
          <w:rFonts w:cs="Times New Roman"/>
          <w:b/>
          <w:sz w:val="24"/>
          <w:szCs w:val="24"/>
        </w:rPr>
        <w:t xml:space="preserve"> </w:t>
      </w:r>
      <w:r w:rsidR="000A55B0" w:rsidRPr="00D70CC0">
        <w:rPr>
          <w:rFonts w:cs="Times New Roman"/>
          <w:b/>
          <w:sz w:val="24"/>
          <w:szCs w:val="24"/>
        </w:rPr>
        <w:t xml:space="preserve">complete </w:t>
      </w:r>
      <w:r w:rsidR="00887A6E" w:rsidRPr="00D70CC0">
        <w:rPr>
          <w:rFonts w:cs="Times New Roman"/>
          <w:b/>
          <w:sz w:val="24"/>
          <w:szCs w:val="24"/>
        </w:rPr>
        <w:t xml:space="preserve">job description </w:t>
      </w:r>
      <w:r w:rsidR="000A55B0" w:rsidRPr="00D70CC0">
        <w:rPr>
          <w:rFonts w:cs="Times New Roman"/>
          <w:b/>
          <w:sz w:val="24"/>
          <w:szCs w:val="24"/>
        </w:rPr>
        <w:t xml:space="preserve">and </w:t>
      </w:r>
      <w:r w:rsidR="006E2EE2" w:rsidRPr="00D70CC0">
        <w:rPr>
          <w:rFonts w:cs="Times New Roman"/>
          <w:b/>
          <w:sz w:val="24"/>
          <w:szCs w:val="24"/>
        </w:rPr>
        <w:t>detailed requirements</w:t>
      </w:r>
      <w:r w:rsidR="002046C2">
        <w:rPr>
          <w:rFonts w:cs="Times New Roman"/>
          <w:b/>
          <w:sz w:val="24"/>
          <w:szCs w:val="24"/>
        </w:rPr>
        <w:t xml:space="preserve"> are available </w:t>
      </w:r>
      <w:hyperlink r:id="rId4" w:history="1">
        <w:r w:rsidR="002046C2" w:rsidRPr="006E178D">
          <w:rPr>
            <w:rStyle w:val="Hyperlink"/>
            <w:rFonts w:cs="Times New Roman"/>
            <w:b/>
            <w:sz w:val="24"/>
            <w:szCs w:val="24"/>
          </w:rPr>
          <w:t>here</w:t>
        </w:r>
      </w:hyperlink>
      <w:r w:rsidR="00E44205">
        <w:rPr>
          <w:rFonts w:cs="Times New Roman"/>
          <w:b/>
          <w:sz w:val="24"/>
          <w:szCs w:val="24"/>
        </w:rPr>
        <w:t>,</w:t>
      </w:r>
      <w:r w:rsidR="002046C2">
        <w:rPr>
          <w:rFonts w:cs="Times New Roman"/>
          <w:b/>
          <w:sz w:val="24"/>
          <w:szCs w:val="24"/>
        </w:rPr>
        <w:t xml:space="preserve"> </w:t>
      </w:r>
      <w:r w:rsidR="00667384">
        <w:rPr>
          <w:rFonts w:cs="Times New Roman"/>
          <w:b/>
          <w:sz w:val="24"/>
          <w:szCs w:val="24"/>
        </w:rPr>
        <w:t>with</w:t>
      </w:r>
      <w:r w:rsidR="002046C2">
        <w:rPr>
          <w:rFonts w:cs="Times New Roman"/>
          <w:b/>
          <w:sz w:val="24"/>
          <w:szCs w:val="24"/>
        </w:rPr>
        <w:t xml:space="preserve"> additional information about working at SJTPO at </w:t>
      </w:r>
      <w:hyperlink r:id="rId5" w:history="1">
        <w:r w:rsidR="00DA3EF5" w:rsidRPr="00B96D7E">
          <w:rPr>
            <w:rStyle w:val="Hyperlink"/>
            <w:rFonts w:cs="Times New Roman"/>
            <w:b/>
            <w:sz w:val="24"/>
            <w:szCs w:val="24"/>
          </w:rPr>
          <w:t>www.sjtpo.org/careers</w:t>
        </w:r>
      </w:hyperlink>
      <w:r w:rsidR="006E2EE2" w:rsidRPr="00D70CC0">
        <w:rPr>
          <w:rFonts w:cs="Times New Roman"/>
          <w:b/>
          <w:sz w:val="24"/>
          <w:szCs w:val="24"/>
        </w:rPr>
        <w:t>.</w:t>
      </w:r>
      <w:bookmarkEnd w:id="1"/>
    </w:p>
    <w:p w14:paraId="2EA28F2E" w14:textId="541D82DE" w:rsidR="006E2EE2" w:rsidRPr="00D70CC0" w:rsidRDefault="002D4C79" w:rsidP="00C51B8E">
      <w:pPr>
        <w:spacing w:after="240"/>
        <w:jc w:val="both"/>
        <w:rPr>
          <w:rFonts w:cs="Times New Roman"/>
          <w:sz w:val="24"/>
          <w:szCs w:val="24"/>
        </w:rPr>
      </w:pPr>
      <w:r w:rsidRPr="00D70CC0">
        <w:rPr>
          <w:rFonts w:cs="Times New Roman"/>
          <w:sz w:val="24"/>
          <w:szCs w:val="24"/>
        </w:rPr>
        <w:t>Applicant</w:t>
      </w:r>
      <w:r w:rsidR="00A6179F">
        <w:rPr>
          <w:rFonts w:cs="Times New Roman"/>
          <w:sz w:val="24"/>
          <w:szCs w:val="24"/>
        </w:rPr>
        <w:t>s</w:t>
      </w:r>
      <w:r w:rsidRPr="00D70CC0">
        <w:rPr>
          <w:rFonts w:cs="Times New Roman"/>
          <w:sz w:val="24"/>
          <w:szCs w:val="24"/>
        </w:rPr>
        <w:t xml:space="preserve"> </w:t>
      </w:r>
      <w:r w:rsidR="002E2EED" w:rsidRPr="00D70CC0">
        <w:rPr>
          <w:rFonts w:cs="Times New Roman"/>
          <w:sz w:val="24"/>
        </w:rPr>
        <w:t>must have a bachelor’s degree</w:t>
      </w:r>
      <w:r w:rsidR="002E2EED" w:rsidRPr="00D70CC0">
        <w:rPr>
          <w:rFonts w:cs="Times New Roman"/>
          <w:sz w:val="24"/>
          <w:szCs w:val="24"/>
        </w:rPr>
        <w:t xml:space="preserve"> in </w:t>
      </w:r>
      <w:r w:rsidR="00DA6C8F">
        <w:rPr>
          <w:rFonts w:cs="Times New Roman"/>
          <w:sz w:val="24"/>
          <w:szCs w:val="24"/>
        </w:rPr>
        <w:t>p</w:t>
      </w:r>
      <w:r w:rsidR="002E2EED" w:rsidRPr="00D70CC0">
        <w:rPr>
          <w:rFonts w:cs="Times New Roman"/>
          <w:sz w:val="24"/>
          <w:szCs w:val="24"/>
        </w:rPr>
        <w:t xml:space="preserve">lanning, </w:t>
      </w:r>
      <w:r w:rsidR="00DA6C8F">
        <w:rPr>
          <w:rFonts w:cs="Times New Roman"/>
          <w:sz w:val="24"/>
          <w:szCs w:val="24"/>
        </w:rPr>
        <w:t>e</w:t>
      </w:r>
      <w:r w:rsidR="002E2EED" w:rsidRPr="00D70CC0">
        <w:rPr>
          <w:rFonts w:cs="Times New Roman"/>
          <w:sz w:val="24"/>
          <w:szCs w:val="24"/>
        </w:rPr>
        <w:t xml:space="preserve">ngineering, or </w:t>
      </w:r>
      <w:bookmarkStart w:id="2" w:name="_Hlk125105886"/>
      <w:r w:rsidR="002E2EED" w:rsidRPr="00D70CC0">
        <w:rPr>
          <w:rFonts w:cs="Times New Roman"/>
          <w:sz w:val="24"/>
          <w:szCs w:val="24"/>
        </w:rPr>
        <w:t>a relevant alternative</w:t>
      </w:r>
      <w:bookmarkEnd w:id="2"/>
      <w:r w:rsidR="00387CB6">
        <w:rPr>
          <w:rFonts w:cs="Times New Roman"/>
          <w:sz w:val="24"/>
          <w:szCs w:val="24"/>
        </w:rPr>
        <w:t xml:space="preserve"> with a master’s</w:t>
      </w:r>
      <w:r w:rsidR="002E2EED" w:rsidRPr="00D70CC0">
        <w:rPr>
          <w:rFonts w:cs="Times New Roman"/>
          <w:sz w:val="24"/>
        </w:rPr>
        <w:t xml:space="preserve"> degree</w:t>
      </w:r>
      <w:r w:rsidR="00387CB6">
        <w:rPr>
          <w:rFonts w:cs="Times New Roman"/>
          <w:sz w:val="24"/>
        </w:rPr>
        <w:t xml:space="preserve"> </w:t>
      </w:r>
      <w:r w:rsidR="002E2EED" w:rsidRPr="00D70CC0">
        <w:rPr>
          <w:rFonts w:cs="Times New Roman"/>
          <w:sz w:val="24"/>
        </w:rPr>
        <w:t>strongly desired</w:t>
      </w:r>
      <w:r w:rsidR="006E2EE2" w:rsidRPr="00D70CC0">
        <w:rPr>
          <w:rFonts w:cs="Times New Roman"/>
          <w:sz w:val="24"/>
          <w:szCs w:val="24"/>
        </w:rPr>
        <w:t xml:space="preserve">. </w:t>
      </w:r>
      <w:r w:rsidR="00D82079">
        <w:rPr>
          <w:rFonts w:cs="Times New Roman"/>
          <w:sz w:val="24"/>
          <w:szCs w:val="24"/>
        </w:rPr>
        <w:t>Applicants m</w:t>
      </w:r>
      <w:r w:rsidR="00851F0C" w:rsidRPr="00D70CC0">
        <w:rPr>
          <w:rFonts w:cs="Times New Roman"/>
          <w:sz w:val="24"/>
          <w:szCs w:val="24"/>
        </w:rPr>
        <w:t>ust have at least five years of experience in transportation planning</w:t>
      </w:r>
      <w:r w:rsidR="00CD6E04" w:rsidRPr="00D70CC0">
        <w:rPr>
          <w:rFonts w:cs="Times New Roman"/>
          <w:sz w:val="24"/>
          <w:szCs w:val="24"/>
        </w:rPr>
        <w:t xml:space="preserve">. </w:t>
      </w:r>
      <w:r w:rsidR="00DA6C8F" w:rsidRPr="00DA6C8F">
        <w:rPr>
          <w:rFonts w:cs="Times New Roman"/>
          <w:sz w:val="24"/>
          <w:szCs w:val="24"/>
        </w:rPr>
        <w:t>A master’s degree or a full year of intern</w:t>
      </w:r>
      <w:r w:rsidR="00DA3EF5">
        <w:rPr>
          <w:rFonts w:cs="Times New Roman"/>
          <w:sz w:val="24"/>
          <w:szCs w:val="24"/>
        </w:rPr>
        <w:t>ships</w:t>
      </w:r>
      <w:r w:rsidR="00DA6C8F" w:rsidRPr="00DA6C8F">
        <w:rPr>
          <w:rFonts w:cs="Times New Roman"/>
          <w:sz w:val="24"/>
          <w:szCs w:val="24"/>
        </w:rPr>
        <w:t xml:space="preserve"> or </w:t>
      </w:r>
      <w:r w:rsidR="007D4442">
        <w:rPr>
          <w:rFonts w:cs="Times New Roman"/>
          <w:sz w:val="24"/>
          <w:szCs w:val="24"/>
        </w:rPr>
        <w:t>cooperative</w:t>
      </w:r>
      <w:r w:rsidR="00DA6C8F" w:rsidRPr="00DA6C8F">
        <w:rPr>
          <w:rFonts w:cs="Times New Roman"/>
          <w:sz w:val="24"/>
          <w:szCs w:val="24"/>
        </w:rPr>
        <w:t xml:space="preserve"> education experience can be substituted for one year of experience.</w:t>
      </w:r>
      <w:r w:rsidR="00DA6C8F">
        <w:rPr>
          <w:rFonts w:cs="Times New Roman"/>
          <w:sz w:val="24"/>
          <w:szCs w:val="24"/>
        </w:rPr>
        <w:t xml:space="preserve"> </w:t>
      </w:r>
      <w:r w:rsidR="006E2EE2" w:rsidRPr="00D70CC0">
        <w:rPr>
          <w:rFonts w:cs="Times New Roman"/>
          <w:sz w:val="24"/>
          <w:szCs w:val="24"/>
        </w:rPr>
        <w:t>Candidate</w:t>
      </w:r>
      <w:r w:rsidR="00A6179F">
        <w:rPr>
          <w:rFonts w:cs="Times New Roman"/>
          <w:sz w:val="24"/>
          <w:szCs w:val="24"/>
        </w:rPr>
        <w:t>s</w:t>
      </w:r>
      <w:r w:rsidR="006E2EE2" w:rsidRPr="00D70CC0">
        <w:rPr>
          <w:rFonts w:cs="Times New Roman"/>
          <w:sz w:val="24"/>
          <w:szCs w:val="24"/>
        </w:rPr>
        <w:t xml:space="preserve"> must have excellent </w:t>
      </w:r>
      <w:r w:rsidR="00EA4CE3" w:rsidRPr="00D70CC0">
        <w:rPr>
          <w:rFonts w:cs="Times New Roman"/>
          <w:sz w:val="24"/>
          <w:szCs w:val="24"/>
        </w:rPr>
        <w:t xml:space="preserve">written, verbal, and technical </w:t>
      </w:r>
      <w:r w:rsidR="006E2EE2" w:rsidRPr="00D70CC0">
        <w:rPr>
          <w:rFonts w:cs="Times New Roman"/>
          <w:sz w:val="24"/>
          <w:szCs w:val="24"/>
        </w:rPr>
        <w:t>communication skills</w:t>
      </w:r>
      <w:r w:rsidR="00D82079">
        <w:rPr>
          <w:rFonts w:cs="Times New Roman"/>
          <w:sz w:val="24"/>
          <w:szCs w:val="24"/>
        </w:rPr>
        <w:t xml:space="preserve"> and</w:t>
      </w:r>
      <w:r w:rsidR="00CD6E04" w:rsidRPr="00D70CC0">
        <w:rPr>
          <w:rFonts w:cs="Times New Roman"/>
          <w:sz w:val="24"/>
          <w:szCs w:val="24"/>
        </w:rPr>
        <w:t xml:space="preserve"> should </w:t>
      </w:r>
      <w:r w:rsidR="007B0DC0">
        <w:rPr>
          <w:rFonts w:cs="Times New Roman"/>
          <w:sz w:val="24"/>
          <w:szCs w:val="24"/>
        </w:rPr>
        <w:t>demonstrate experience</w:t>
      </w:r>
      <w:r w:rsidR="00CD6E04" w:rsidRPr="00D70CC0">
        <w:rPr>
          <w:rFonts w:cs="Times New Roman"/>
          <w:sz w:val="24"/>
          <w:szCs w:val="24"/>
        </w:rPr>
        <w:t xml:space="preserve"> in Microsoft Office applications (Word, Excel, </w:t>
      </w:r>
      <w:r w:rsidR="00B07A43">
        <w:rPr>
          <w:rFonts w:cs="Times New Roman"/>
          <w:sz w:val="24"/>
          <w:szCs w:val="24"/>
        </w:rPr>
        <w:t xml:space="preserve">and </w:t>
      </w:r>
      <w:r w:rsidR="00CD6E04" w:rsidRPr="00D70CC0">
        <w:rPr>
          <w:rFonts w:cs="Times New Roman"/>
          <w:sz w:val="24"/>
          <w:szCs w:val="24"/>
        </w:rPr>
        <w:t>PowerPoint)</w:t>
      </w:r>
      <w:r w:rsidR="0009278D" w:rsidRPr="00D70CC0">
        <w:rPr>
          <w:rFonts w:cs="Times New Roman"/>
          <w:sz w:val="24"/>
          <w:szCs w:val="24"/>
        </w:rPr>
        <w:t>.</w:t>
      </w:r>
      <w:r w:rsidR="00DA6C8F">
        <w:rPr>
          <w:rFonts w:cs="Times New Roman"/>
          <w:sz w:val="24"/>
          <w:szCs w:val="24"/>
        </w:rPr>
        <w:t xml:space="preserve"> Familiarity with ArcGIS, the Highway Safety Manual (HSM), the Crash Modification Factor (CMF) Clearinghouse, </w:t>
      </w:r>
      <w:r w:rsidR="00D13DAA">
        <w:rPr>
          <w:rFonts w:cs="Times New Roman"/>
          <w:sz w:val="24"/>
          <w:szCs w:val="24"/>
        </w:rPr>
        <w:t>and/or HSIP-funded Local Safety Programs</w:t>
      </w:r>
      <w:r w:rsidR="00DA6C8F">
        <w:rPr>
          <w:rFonts w:cs="Times New Roman"/>
          <w:sz w:val="24"/>
          <w:szCs w:val="24"/>
        </w:rPr>
        <w:t xml:space="preserve"> </w:t>
      </w:r>
      <w:r w:rsidR="00CD3C93">
        <w:rPr>
          <w:rFonts w:cs="Times New Roman"/>
          <w:sz w:val="24"/>
          <w:szCs w:val="24"/>
        </w:rPr>
        <w:t>is</w:t>
      </w:r>
      <w:r w:rsidR="00DA6C8F">
        <w:rPr>
          <w:rFonts w:cs="Times New Roman"/>
          <w:sz w:val="24"/>
          <w:szCs w:val="24"/>
        </w:rPr>
        <w:t xml:space="preserve"> desirable.</w:t>
      </w:r>
      <w:r w:rsidR="00D13DAA">
        <w:rPr>
          <w:rFonts w:cs="Times New Roman"/>
          <w:sz w:val="24"/>
          <w:szCs w:val="24"/>
        </w:rPr>
        <w:t xml:space="preserve"> Must be legally eligible to work in the US.</w:t>
      </w:r>
    </w:p>
    <w:p w14:paraId="532264E2" w14:textId="5C6AA960" w:rsidR="00D70CC0" w:rsidRPr="00387CB6" w:rsidRDefault="00D70CC0" w:rsidP="00D70CC0">
      <w:pPr>
        <w:spacing w:after="240"/>
        <w:jc w:val="both"/>
        <w:rPr>
          <w:rStyle w:val="Strong"/>
          <w:b w:val="0"/>
          <w:bCs w:val="0"/>
          <w:sz w:val="24"/>
          <w:szCs w:val="24"/>
        </w:rPr>
      </w:pPr>
      <w:bookmarkStart w:id="3" w:name="_Hlk133421982"/>
      <w:r w:rsidRPr="00387CB6">
        <w:rPr>
          <w:rStyle w:val="Strong"/>
          <w:sz w:val="24"/>
          <w:szCs w:val="24"/>
        </w:rPr>
        <w:t xml:space="preserve">A cover letter, resume, three references, example(s) of work, </w:t>
      </w:r>
      <w:r w:rsidR="002A0E25">
        <w:rPr>
          <w:rStyle w:val="Strong"/>
          <w:sz w:val="24"/>
          <w:szCs w:val="24"/>
        </w:rPr>
        <w:t xml:space="preserve">a </w:t>
      </w:r>
      <w:r w:rsidRPr="00387CB6">
        <w:rPr>
          <w:rStyle w:val="Strong"/>
          <w:sz w:val="24"/>
          <w:szCs w:val="24"/>
        </w:rPr>
        <w:t xml:space="preserve">listing of tools, and unofficial transcript(s) </w:t>
      </w:r>
      <w:r w:rsidR="00DA6C8F">
        <w:rPr>
          <w:rStyle w:val="Strong"/>
          <w:sz w:val="24"/>
          <w:szCs w:val="24"/>
        </w:rPr>
        <w:t xml:space="preserve">or copy of degree certificate </w:t>
      </w:r>
      <w:r w:rsidRPr="00387CB6">
        <w:rPr>
          <w:rStyle w:val="Strong"/>
          <w:sz w:val="24"/>
          <w:szCs w:val="24"/>
        </w:rPr>
        <w:t xml:space="preserve">as appropriate, </w:t>
      </w:r>
      <w:r w:rsidR="00D82079">
        <w:rPr>
          <w:rStyle w:val="Strong"/>
          <w:sz w:val="24"/>
          <w:szCs w:val="24"/>
        </w:rPr>
        <w:t xml:space="preserve">should be submitted as soon as possible but </w:t>
      </w:r>
      <w:r w:rsidRPr="00387CB6">
        <w:rPr>
          <w:rStyle w:val="Strong"/>
          <w:sz w:val="24"/>
          <w:szCs w:val="24"/>
        </w:rPr>
        <w:t xml:space="preserve">must be received by </w:t>
      </w:r>
      <w:r w:rsidR="00C90AFB">
        <w:rPr>
          <w:rStyle w:val="Strong"/>
          <w:sz w:val="24"/>
          <w:szCs w:val="24"/>
        </w:rPr>
        <w:t>Wednesday</w:t>
      </w:r>
      <w:r w:rsidRPr="00387CB6">
        <w:rPr>
          <w:rStyle w:val="Strong"/>
          <w:sz w:val="24"/>
          <w:szCs w:val="24"/>
        </w:rPr>
        <w:t>,</w:t>
      </w:r>
      <w:r w:rsidR="00C90AFB">
        <w:rPr>
          <w:rStyle w:val="Strong"/>
          <w:sz w:val="24"/>
          <w:szCs w:val="24"/>
        </w:rPr>
        <w:t xml:space="preserve"> </w:t>
      </w:r>
      <w:r w:rsidR="00B07A43">
        <w:rPr>
          <w:rStyle w:val="Strong"/>
          <w:sz w:val="24"/>
          <w:szCs w:val="24"/>
        </w:rPr>
        <w:t>June 7</w:t>
      </w:r>
      <w:r w:rsidR="00C90AFB">
        <w:rPr>
          <w:rStyle w:val="Strong"/>
          <w:sz w:val="24"/>
          <w:szCs w:val="24"/>
        </w:rPr>
        <w:t>, 2023,</w:t>
      </w:r>
      <w:r w:rsidRPr="00387CB6">
        <w:rPr>
          <w:rStyle w:val="Strong"/>
          <w:sz w:val="24"/>
          <w:szCs w:val="24"/>
        </w:rPr>
        <w:t xml:space="preserve"> </w:t>
      </w:r>
      <w:bookmarkStart w:id="4" w:name="_Hlk125107052"/>
      <w:r w:rsidRPr="00387CB6">
        <w:rPr>
          <w:rStyle w:val="Strong"/>
          <w:sz w:val="24"/>
          <w:szCs w:val="24"/>
        </w:rPr>
        <w:t xml:space="preserve">via email </w:t>
      </w:r>
      <w:r w:rsidR="002A0E25">
        <w:rPr>
          <w:rStyle w:val="Strong"/>
          <w:sz w:val="24"/>
          <w:szCs w:val="24"/>
        </w:rPr>
        <w:t xml:space="preserve">at </w:t>
      </w:r>
      <w:hyperlink r:id="rId6" w:history="1">
        <w:r w:rsidR="002A0E25" w:rsidRPr="002F0B43">
          <w:rPr>
            <w:rStyle w:val="Hyperlink"/>
            <w:b/>
            <w:bCs/>
            <w:sz w:val="24"/>
            <w:szCs w:val="24"/>
          </w:rPr>
          <w:t>careers@sjtpo.org</w:t>
        </w:r>
      </w:hyperlink>
      <w:r w:rsidRPr="00387CB6">
        <w:rPr>
          <w:rStyle w:val="Hyperlink"/>
          <w:b/>
          <w:bCs/>
          <w:sz w:val="24"/>
          <w:szCs w:val="24"/>
          <w:u w:val="none"/>
        </w:rPr>
        <w:t xml:space="preserve"> </w:t>
      </w:r>
      <w:r w:rsidRPr="00387CB6">
        <w:rPr>
          <w:rStyle w:val="Strong"/>
          <w:sz w:val="24"/>
          <w:szCs w:val="24"/>
        </w:rPr>
        <w:t>to be considered for the position</w:t>
      </w:r>
      <w:bookmarkEnd w:id="4"/>
      <w:r w:rsidRPr="00387CB6">
        <w:rPr>
          <w:rStyle w:val="Strong"/>
          <w:sz w:val="24"/>
          <w:szCs w:val="24"/>
        </w:rPr>
        <w:t>.</w:t>
      </w:r>
    </w:p>
    <w:bookmarkEnd w:id="3"/>
    <w:p w14:paraId="39B4A7FB" w14:textId="262871E8" w:rsidR="006D03D9" w:rsidRPr="00161F41" w:rsidRDefault="006D03D9" w:rsidP="006D03D9">
      <w:pPr>
        <w:jc w:val="both"/>
      </w:pPr>
      <w:r w:rsidRPr="00161F41">
        <w:rPr>
          <w:b/>
          <w:bCs/>
          <w:sz w:val="24"/>
        </w:rPr>
        <w:lastRenderedPageBreak/>
        <w:t xml:space="preserve">SJTPO is an equal opportunity employer </w:t>
      </w:r>
      <w:r w:rsidRPr="00161F41">
        <w:rPr>
          <w:sz w:val="24"/>
        </w:rPr>
        <w:t xml:space="preserve">and encourages and supports diversity in the workplace. Decisions on employment are made on the basis of the qualifications of the individual for the particular position being filled. It is the policy of SJTPO that all employees will be treated equally without regard to race, creed, color, religion, national origin, ancestry, age, sex, marital status, domestic partner status, familial status, domestic partnership status, affectional or sexual orientation, atypical hereditary cellular or blood trait, genetic information, veteran status, disability or handicap, or for any other reason prohibited by law. Such employment action includes, but is not limited to, the following: employment, promotion, demotion, transfers, layoffs and termination, recruitment and selection for training, and all SJTPO-sponsored social and recreational programs. For additional details, please refer to SJTA’s (SJTPO’s Administrative Host) Policy on </w:t>
      </w:r>
      <w:hyperlink r:id="rId7" w:history="1">
        <w:r w:rsidRPr="003B7AC4">
          <w:rPr>
            <w:rStyle w:val="Hyperlink"/>
            <w:sz w:val="24"/>
          </w:rPr>
          <w:t>Equal Employment Opportunity</w:t>
        </w:r>
      </w:hyperlink>
      <w:r w:rsidRPr="00161F41">
        <w:rPr>
          <w:sz w:val="24"/>
        </w:rPr>
        <w:t>.</w:t>
      </w:r>
    </w:p>
    <w:p w14:paraId="1222D551" w14:textId="729E306D" w:rsidR="00D70CC0" w:rsidRPr="00387CB6" w:rsidRDefault="00D70CC0" w:rsidP="006D03D9">
      <w:pPr>
        <w:jc w:val="both"/>
        <w:rPr>
          <w:rStyle w:val="Strong"/>
          <w:rFonts w:asciiTheme="majorHAnsi" w:hAnsiTheme="majorHAnsi" w:cs="Times New Roman"/>
          <w:sz w:val="24"/>
          <w:szCs w:val="24"/>
        </w:rPr>
      </w:pPr>
    </w:p>
    <w:sectPr w:rsidR="00D70CC0" w:rsidRPr="00387C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DQ3NTSzNDY0sjQxNTVV0lEKTi0uzszPAykwqQUAyPPvVywAAAA="/>
  </w:docVars>
  <w:rsids>
    <w:rsidRoot w:val="006E2EE2"/>
    <w:rsid w:val="0009278D"/>
    <w:rsid w:val="000A55B0"/>
    <w:rsid w:val="00134475"/>
    <w:rsid w:val="00162E05"/>
    <w:rsid w:val="00173C52"/>
    <w:rsid w:val="001A6976"/>
    <w:rsid w:val="001E0DBB"/>
    <w:rsid w:val="002046C2"/>
    <w:rsid w:val="002A0E25"/>
    <w:rsid w:val="002D4C79"/>
    <w:rsid w:val="002E2EED"/>
    <w:rsid w:val="00312366"/>
    <w:rsid w:val="00342D1F"/>
    <w:rsid w:val="003540D7"/>
    <w:rsid w:val="00387CB6"/>
    <w:rsid w:val="003B7AC4"/>
    <w:rsid w:val="003D6410"/>
    <w:rsid w:val="00444B62"/>
    <w:rsid w:val="004E2A37"/>
    <w:rsid w:val="00516F6C"/>
    <w:rsid w:val="005239DF"/>
    <w:rsid w:val="00535035"/>
    <w:rsid w:val="00536A25"/>
    <w:rsid w:val="00607094"/>
    <w:rsid w:val="006178AC"/>
    <w:rsid w:val="0062037B"/>
    <w:rsid w:val="00655605"/>
    <w:rsid w:val="00667384"/>
    <w:rsid w:val="006D03D9"/>
    <w:rsid w:val="006E178D"/>
    <w:rsid w:val="006E2EE2"/>
    <w:rsid w:val="007278C0"/>
    <w:rsid w:val="00742D4A"/>
    <w:rsid w:val="007958D5"/>
    <w:rsid w:val="007B0DC0"/>
    <w:rsid w:val="007B19FC"/>
    <w:rsid w:val="007D4442"/>
    <w:rsid w:val="00805001"/>
    <w:rsid w:val="00851F0C"/>
    <w:rsid w:val="008611E6"/>
    <w:rsid w:val="00887A6E"/>
    <w:rsid w:val="008C3B7A"/>
    <w:rsid w:val="008E235A"/>
    <w:rsid w:val="009032A5"/>
    <w:rsid w:val="00923E4F"/>
    <w:rsid w:val="00946240"/>
    <w:rsid w:val="009A1C54"/>
    <w:rsid w:val="009A7004"/>
    <w:rsid w:val="009E5D6E"/>
    <w:rsid w:val="00A6179F"/>
    <w:rsid w:val="00AB38B9"/>
    <w:rsid w:val="00AF6DBF"/>
    <w:rsid w:val="00B07A43"/>
    <w:rsid w:val="00B16699"/>
    <w:rsid w:val="00B5757E"/>
    <w:rsid w:val="00B80E20"/>
    <w:rsid w:val="00BB5F3E"/>
    <w:rsid w:val="00BF02D1"/>
    <w:rsid w:val="00C51B8E"/>
    <w:rsid w:val="00C90AFB"/>
    <w:rsid w:val="00C97470"/>
    <w:rsid w:val="00CD3C93"/>
    <w:rsid w:val="00CD6E04"/>
    <w:rsid w:val="00D13DAA"/>
    <w:rsid w:val="00D70CC0"/>
    <w:rsid w:val="00D82079"/>
    <w:rsid w:val="00DA3EF5"/>
    <w:rsid w:val="00DA6C8F"/>
    <w:rsid w:val="00DF47CB"/>
    <w:rsid w:val="00E416C9"/>
    <w:rsid w:val="00E44205"/>
    <w:rsid w:val="00EA4CE3"/>
    <w:rsid w:val="00EC4991"/>
    <w:rsid w:val="00F1574F"/>
    <w:rsid w:val="00FA1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8B59C"/>
  <w15:chartTrackingRefBased/>
  <w15:docId w15:val="{1A506531-6D56-4CD9-BF59-CAA44F0C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2EE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16F6C"/>
    <w:rPr>
      <w:color w:val="007DC3"/>
      <w:u w:val="single"/>
    </w:rPr>
  </w:style>
  <w:style w:type="character" w:styleId="Strong">
    <w:name w:val="Strong"/>
    <w:basedOn w:val="DefaultParagraphFont"/>
    <w:uiPriority w:val="22"/>
    <w:qFormat/>
    <w:rsid w:val="006E2EE2"/>
    <w:rPr>
      <w:b/>
      <w:bCs/>
    </w:rPr>
  </w:style>
  <w:style w:type="character" w:customStyle="1" w:styleId="Heading1Char">
    <w:name w:val="Heading 1 Char"/>
    <w:basedOn w:val="DefaultParagraphFont"/>
    <w:link w:val="Heading1"/>
    <w:uiPriority w:val="9"/>
    <w:rsid w:val="006E2EE2"/>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FA1D6F"/>
    <w:rPr>
      <w:color w:val="605E5C"/>
      <w:shd w:val="clear" w:color="auto" w:fill="E1DFDD"/>
    </w:rPr>
  </w:style>
  <w:style w:type="character" w:styleId="CommentReference">
    <w:name w:val="annotation reference"/>
    <w:basedOn w:val="DefaultParagraphFont"/>
    <w:uiPriority w:val="99"/>
    <w:semiHidden/>
    <w:unhideWhenUsed/>
    <w:rsid w:val="00EC4991"/>
    <w:rPr>
      <w:sz w:val="16"/>
      <w:szCs w:val="16"/>
    </w:rPr>
  </w:style>
  <w:style w:type="paragraph" w:styleId="CommentText">
    <w:name w:val="annotation text"/>
    <w:basedOn w:val="Normal"/>
    <w:link w:val="CommentTextChar"/>
    <w:uiPriority w:val="99"/>
    <w:semiHidden/>
    <w:unhideWhenUsed/>
    <w:rsid w:val="00EC4991"/>
    <w:pPr>
      <w:spacing w:line="240" w:lineRule="auto"/>
    </w:pPr>
    <w:rPr>
      <w:sz w:val="20"/>
      <w:szCs w:val="20"/>
    </w:rPr>
  </w:style>
  <w:style w:type="character" w:customStyle="1" w:styleId="CommentTextChar">
    <w:name w:val="Comment Text Char"/>
    <w:basedOn w:val="DefaultParagraphFont"/>
    <w:link w:val="CommentText"/>
    <w:uiPriority w:val="99"/>
    <w:semiHidden/>
    <w:rsid w:val="00EC4991"/>
    <w:rPr>
      <w:sz w:val="20"/>
      <w:szCs w:val="20"/>
    </w:rPr>
  </w:style>
  <w:style w:type="paragraph" w:styleId="CommentSubject">
    <w:name w:val="annotation subject"/>
    <w:basedOn w:val="CommentText"/>
    <w:next w:val="CommentText"/>
    <w:link w:val="CommentSubjectChar"/>
    <w:uiPriority w:val="99"/>
    <w:semiHidden/>
    <w:unhideWhenUsed/>
    <w:rsid w:val="00EC4991"/>
    <w:rPr>
      <w:b/>
      <w:bCs/>
    </w:rPr>
  </w:style>
  <w:style w:type="character" w:customStyle="1" w:styleId="CommentSubjectChar">
    <w:name w:val="Comment Subject Char"/>
    <w:basedOn w:val="CommentTextChar"/>
    <w:link w:val="CommentSubject"/>
    <w:uiPriority w:val="99"/>
    <w:semiHidden/>
    <w:rsid w:val="00EC4991"/>
    <w:rPr>
      <w:b/>
      <w:bCs/>
      <w:sz w:val="20"/>
      <w:szCs w:val="20"/>
    </w:rPr>
  </w:style>
  <w:style w:type="paragraph" w:styleId="BalloonText">
    <w:name w:val="Balloon Text"/>
    <w:basedOn w:val="Normal"/>
    <w:link w:val="BalloonTextChar"/>
    <w:uiPriority w:val="99"/>
    <w:semiHidden/>
    <w:unhideWhenUsed/>
    <w:rsid w:val="00EC49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4991"/>
    <w:rPr>
      <w:rFonts w:ascii="Segoe UI" w:hAnsi="Segoe UI" w:cs="Segoe UI"/>
      <w:sz w:val="18"/>
      <w:szCs w:val="18"/>
    </w:rPr>
  </w:style>
  <w:style w:type="paragraph" w:styleId="Revision">
    <w:name w:val="Revision"/>
    <w:hidden/>
    <w:uiPriority w:val="99"/>
    <w:semiHidden/>
    <w:rsid w:val="00923E4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916430">
      <w:bodyDiv w:val="1"/>
      <w:marLeft w:val="0"/>
      <w:marRight w:val="0"/>
      <w:marTop w:val="0"/>
      <w:marBottom w:val="0"/>
      <w:divBdr>
        <w:top w:val="none" w:sz="0" w:space="0" w:color="auto"/>
        <w:left w:val="none" w:sz="0" w:space="0" w:color="auto"/>
        <w:bottom w:val="none" w:sz="0" w:space="0" w:color="auto"/>
        <w:right w:val="none" w:sz="0" w:space="0" w:color="auto"/>
      </w:divBdr>
    </w:div>
    <w:div w:id="2050377573">
      <w:bodyDiv w:val="1"/>
      <w:marLeft w:val="0"/>
      <w:marRight w:val="0"/>
      <w:marTop w:val="0"/>
      <w:marBottom w:val="0"/>
      <w:divBdr>
        <w:top w:val="none" w:sz="0" w:space="0" w:color="auto"/>
        <w:left w:val="none" w:sz="0" w:space="0" w:color="auto"/>
        <w:bottom w:val="none" w:sz="0" w:space="0" w:color="auto"/>
        <w:right w:val="none" w:sz="0" w:space="0" w:color="auto"/>
      </w:divBdr>
    </w:div>
    <w:div w:id="2126649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jta.com/sjta/publish/library/policy/101%20Policy%20on%20EEO%20(Revise%201-09).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reers@sjtpo.org" TargetMode="External"/><Relationship Id="rId5" Type="http://schemas.openxmlformats.org/officeDocument/2006/relationships/hyperlink" Target="file:///\\sjtpo-dc.sjtpo.org\SJTPO%20Shared%20files\Administration\NEW%20HIRES\2023\Principal%20Planner\www.sjtpo.org\careers" TargetMode="External"/><Relationship Id="rId4" Type="http://schemas.openxmlformats.org/officeDocument/2006/relationships/hyperlink" Target="https://www.sjtpo.org/wp-content/uploads/2023/04/position-available-principal-planner.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248</TotalTime>
  <Pages>2</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Huff</dc:creator>
  <cp:keywords/>
  <dc:description/>
  <cp:lastModifiedBy>Melissa Melora</cp:lastModifiedBy>
  <cp:revision>56</cp:revision>
  <cp:lastPrinted>2019-09-24T14:44:00Z</cp:lastPrinted>
  <dcterms:created xsi:type="dcterms:W3CDTF">2019-09-23T18:49:00Z</dcterms:created>
  <dcterms:modified xsi:type="dcterms:W3CDTF">2023-04-27T17:37:00Z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93ca241ab8d5501830fd234a229d446b163d7aabe58bc2ba837e015c23715f8f</vt:lpwstr>
  </property>
</Properties>
</file>